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800" w:rsidRPr="00947EC7" w:rsidRDefault="00053800" w:rsidP="00053800">
      <w:pPr>
        <w:rPr>
          <w:rFonts w:ascii="Arial" w:hAnsi="Arial" w:cs="Arial"/>
          <w:color w:val="800000"/>
        </w:rPr>
      </w:pPr>
      <w:r w:rsidRPr="00947EC7">
        <w:rPr>
          <w:rFonts w:ascii="Arial" w:hAnsi="Arial" w:cs="Arial"/>
          <w:noProof/>
          <w:lang w:eastAsia="es-CO"/>
        </w:rPr>
        <w:drawing>
          <wp:anchor distT="114300" distB="114300" distL="114300" distR="114300" simplePos="0" relativeHeight="251659264" behindDoc="0" locked="0" layoutInCell="1" hidden="0" allowOverlap="1" wp14:anchorId="52F02644" wp14:editId="61F8DAF0">
            <wp:simplePos x="0" y="0"/>
            <wp:positionH relativeFrom="column">
              <wp:posOffset>0</wp:posOffset>
            </wp:positionH>
            <wp:positionV relativeFrom="paragraph">
              <wp:posOffset>276860</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416731" cy="681038"/>
                    </a:xfrm>
                    <a:prstGeom prst="rect">
                      <a:avLst/>
                    </a:prstGeom>
                    <a:ln/>
                  </pic:spPr>
                </pic:pic>
              </a:graphicData>
            </a:graphic>
          </wp:anchor>
        </w:drawing>
      </w:r>
    </w:p>
    <w:p w:rsidR="00053800" w:rsidRPr="00947EC7" w:rsidRDefault="00053800" w:rsidP="00053800">
      <w:pPr>
        <w:rPr>
          <w:rFonts w:ascii="Arial" w:hAnsi="Arial" w:cs="Arial"/>
          <w:color w:val="800000"/>
        </w:rPr>
      </w:pPr>
    </w:p>
    <w:p w:rsidR="00053800" w:rsidRPr="00947EC7" w:rsidRDefault="00053800" w:rsidP="00053800">
      <w:pPr>
        <w:rPr>
          <w:rFonts w:ascii="Arial" w:hAnsi="Arial" w:cs="Arial"/>
          <w:color w:val="800000"/>
        </w:rPr>
      </w:pPr>
    </w:p>
    <w:p w:rsidR="00053800" w:rsidRPr="00947EC7" w:rsidRDefault="00053800" w:rsidP="00053800">
      <w:pPr>
        <w:rPr>
          <w:rFonts w:ascii="Arial" w:hAnsi="Arial" w:cs="Arial"/>
          <w:color w:val="800000"/>
        </w:rPr>
      </w:pPr>
    </w:p>
    <w:p w:rsidR="00053800" w:rsidRPr="00947EC7" w:rsidRDefault="00053800" w:rsidP="00053800">
      <w:pPr>
        <w:rPr>
          <w:rFonts w:ascii="Arial" w:hAnsi="Arial" w:cs="Arial"/>
          <w:color w:val="800000"/>
        </w:rPr>
      </w:pPr>
    </w:p>
    <w:p w:rsidR="00053800" w:rsidRPr="00947EC7" w:rsidRDefault="00053800" w:rsidP="00053800">
      <w:pPr>
        <w:rPr>
          <w:rFonts w:ascii="Arial" w:hAnsi="Arial" w:cs="Arial"/>
          <w:color w:val="800000"/>
        </w:rPr>
      </w:pPr>
    </w:p>
    <w:p w:rsidR="00053800" w:rsidRPr="00947EC7" w:rsidRDefault="00053800" w:rsidP="00053800">
      <w:pPr>
        <w:rPr>
          <w:rFonts w:ascii="Arial" w:hAnsi="Arial" w:cs="Arial"/>
          <w:color w:val="800000"/>
        </w:rPr>
      </w:pPr>
    </w:p>
    <w:p w:rsidR="00053800" w:rsidRPr="00947EC7" w:rsidRDefault="00053800" w:rsidP="00053800">
      <w:pPr>
        <w:rPr>
          <w:rFonts w:ascii="Arial" w:hAnsi="Arial" w:cs="Arial"/>
          <w:color w:val="800000"/>
          <w:sz w:val="48"/>
          <w:szCs w:val="48"/>
        </w:rPr>
      </w:pPr>
      <w:r w:rsidRPr="00947EC7">
        <w:rPr>
          <w:rFonts w:ascii="Arial" w:hAnsi="Arial" w:cs="Arial"/>
          <w:color w:val="800000"/>
        </w:rPr>
        <w:t>________________________________________________________</w:t>
      </w:r>
      <w:r w:rsidRPr="00947EC7">
        <w:rPr>
          <w:rFonts w:ascii="Arial" w:hAnsi="Arial" w:cs="Arial"/>
          <w:sz w:val="20"/>
          <w:szCs w:val="20"/>
        </w:rPr>
        <w:br/>
      </w:r>
      <w:r w:rsidRPr="00947EC7">
        <w:rPr>
          <w:rFonts w:ascii="Arial" w:hAnsi="Arial" w:cs="Arial"/>
          <w:color w:val="800000"/>
          <w:sz w:val="48"/>
          <w:szCs w:val="48"/>
        </w:rPr>
        <w:t>Claqueta / toma 8</w:t>
      </w:r>
      <w:r w:rsidR="00C5235C">
        <w:rPr>
          <w:rFonts w:ascii="Arial" w:hAnsi="Arial" w:cs="Arial"/>
          <w:color w:val="800000"/>
          <w:sz w:val="48"/>
          <w:szCs w:val="48"/>
        </w:rPr>
        <w:t>73</w:t>
      </w:r>
    </w:p>
    <w:p w:rsidR="00053800" w:rsidRPr="00947EC7" w:rsidRDefault="00053800" w:rsidP="00053800">
      <w:pPr>
        <w:rPr>
          <w:rFonts w:ascii="Arial" w:hAnsi="Arial" w:cs="Arial"/>
        </w:rPr>
      </w:pPr>
      <w:r w:rsidRPr="00947EC7">
        <w:rPr>
          <w:rFonts w:ascii="Arial" w:hAnsi="Arial" w:cs="Arial"/>
        </w:rPr>
        <w:t xml:space="preserve">Boletín electrónico semanal para el sector cinematográfico, </w:t>
      </w:r>
      <w:r w:rsidR="00C5235C">
        <w:rPr>
          <w:rFonts w:ascii="Arial" w:hAnsi="Arial" w:cs="Arial"/>
          <w:b/>
        </w:rPr>
        <w:t>17</w:t>
      </w:r>
      <w:r>
        <w:rPr>
          <w:rFonts w:ascii="Arial" w:hAnsi="Arial" w:cs="Arial"/>
          <w:b/>
        </w:rPr>
        <w:t xml:space="preserve">  de mayo</w:t>
      </w:r>
      <w:r w:rsidRPr="00947EC7">
        <w:rPr>
          <w:rFonts w:ascii="Arial" w:hAnsi="Arial" w:cs="Arial"/>
          <w:b/>
        </w:rPr>
        <w:t xml:space="preserve"> </w:t>
      </w:r>
      <w:r w:rsidRPr="00947EC7">
        <w:rPr>
          <w:rFonts w:ascii="Arial" w:hAnsi="Arial" w:cs="Arial"/>
          <w:b/>
          <w:bCs/>
        </w:rPr>
        <w:t>de 2019</w:t>
      </w:r>
      <w:r w:rsidRPr="00947EC7">
        <w:rPr>
          <w:rFonts w:ascii="Arial" w:hAnsi="Arial" w:cs="Arial"/>
        </w:rPr>
        <w:br/>
        <w:t>Ministerio de Cultura de Colombia - Dirección de Cinematografía</w:t>
      </w:r>
    </w:p>
    <w:p w:rsidR="00053800" w:rsidRPr="00947EC7" w:rsidRDefault="00053800" w:rsidP="00053800">
      <w:pPr>
        <w:rPr>
          <w:rFonts w:ascii="Arial" w:hAnsi="Arial" w:cs="Arial"/>
        </w:rPr>
      </w:pPr>
    </w:p>
    <w:p w:rsidR="00053800" w:rsidRPr="00947EC7" w:rsidRDefault="00053800" w:rsidP="00053800">
      <w:pPr>
        <w:rPr>
          <w:rFonts w:ascii="Arial" w:hAnsi="Arial" w:cs="Arial"/>
        </w:rPr>
      </w:pPr>
      <w:r w:rsidRPr="00947EC7">
        <w:rPr>
          <w:rFonts w:ascii="Arial" w:hAnsi="Arial" w:cs="Arial"/>
          <w:b/>
        </w:rPr>
        <w:t>Si desea comunicarse con el Boletín Claqueta escriba a cine@mincultura.gov.co</w:t>
      </w:r>
      <w:r w:rsidRPr="00947EC7">
        <w:rPr>
          <w:rFonts w:ascii="Arial" w:hAnsi="Arial" w:cs="Arial"/>
        </w:rPr>
        <w:br/>
      </w:r>
    </w:p>
    <w:p w:rsidR="00053800" w:rsidRPr="00947EC7" w:rsidRDefault="00E176C1" w:rsidP="00053800">
      <w:pPr>
        <w:rPr>
          <w:rFonts w:ascii="Arial" w:hAnsi="Arial" w:cs="Arial"/>
        </w:rPr>
      </w:pPr>
      <w:hyperlink r:id="rId7" w:history="1"/>
      <w:hyperlink r:id="rId8" w:tgtFrame="_blank" w:history="1">
        <w:r w:rsidR="00053800" w:rsidRPr="00947EC7">
          <w:rPr>
            <w:rStyle w:val="Hipervnculo"/>
            <w:rFonts w:ascii="Arial" w:hAnsi="Arial" w:cs="Arial"/>
            <w:color w:val="auto"/>
            <w:shd w:val="clear" w:color="auto" w:fill="FFFFFF"/>
            <w:lang w:val="es-ES"/>
          </w:rPr>
          <w:t xml:space="preserve">Síganos en </w:t>
        </w:r>
        <w:proofErr w:type="spellStart"/>
        <w:r w:rsidR="00053800" w:rsidRPr="00947EC7">
          <w:rPr>
            <w:rStyle w:val="Hipervnculo"/>
            <w:rFonts w:ascii="Arial" w:hAnsi="Arial" w:cs="Arial"/>
            <w:color w:val="auto"/>
            <w:shd w:val="clear" w:color="auto" w:fill="FFFFFF"/>
            <w:lang w:val="es-ES"/>
          </w:rPr>
          <w:t>twitter</w:t>
        </w:r>
        <w:proofErr w:type="spellEnd"/>
        <w:r w:rsidR="00053800">
          <w:rPr>
            <w:rStyle w:val="Hipervnculo"/>
            <w:rFonts w:ascii="Arial" w:hAnsi="Arial" w:cs="Arial"/>
            <w:color w:val="auto"/>
            <w:shd w:val="clear" w:color="auto" w:fill="FFFFFF"/>
            <w:lang w:val="es-ES"/>
          </w:rPr>
          <w:t xml:space="preserve">, </w:t>
        </w:r>
        <w:proofErr w:type="spellStart"/>
        <w:r w:rsidR="00053800">
          <w:rPr>
            <w:rStyle w:val="Hipervnculo"/>
            <w:rFonts w:ascii="Arial" w:hAnsi="Arial" w:cs="Arial"/>
            <w:color w:val="auto"/>
            <w:shd w:val="clear" w:color="auto" w:fill="FFFFFF"/>
            <w:lang w:val="es-ES"/>
          </w:rPr>
          <w:t>facebook</w:t>
        </w:r>
        <w:proofErr w:type="spellEnd"/>
        <w:r w:rsidR="00053800">
          <w:rPr>
            <w:rStyle w:val="Hipervnculo"/>
            <w:rFonts w:ascii="Arial" w:hAnsi="Arial" w:cs="Arial"/>
            <w:color w:val="auto"/>
            <w:shd w:val="clear" w:color="auto" w:fill="FFFFFF"/>
            <w:lang w:val="es-ES"/>
          </w:rPr>
          <w:t xml:space="preserve"> e </w:t>
        </w:r>
        <w:proofErr w:type="spellStart"/>
        <w:r w:rsidR="00053800">
          <w:rPr>
            <w:rStyle w:val="Hipervnculo"/>
            <w:rFonts w:ascii="Arial" w:hAnsi="Arial" w:cs="Arial"/>
            <w:color w:val="auto"/>
            <w:shd w:val="clear" w:color="auto" w:fill="FFFFFF"/>
            <w:lang w:val="es-ES"/>
          </w:rPr>
          <w:t>instagram</w:t>
        </w:r>
        <w:proofErr w:type="spellEnd"/>
        <w:r w:rsidR="00053800" w:rsidRPr="00947EC7">
          <w:rPr>
            <w:rStyle w:val="Hipervnculo"/>
            <w:rFonts w:ascii="Arial" w:hAnsi="Arial" w:cs="Arial"/>
            <w:color w:val="auto"/>
            <w:shd w:val="clear" w:color="auto" w:fill="FFFFFF"/>
            <w:lang w:val="es-ES"/>
          </w:rPr>
          <w:t>: @</w:t>
        </w:r>
        <w:proofErr w:type="spellStart"/>
        <w:r w:rsidR="00053800" w:rsidRPr="00947EC7">
          <w:rPr>
            <w:rStyle w:val="Hipervnculo"/>
            <w:rFonts w:ascii="Arial" w:hAnsi="Arial" w:cs="Arial"/>
            <w:color w:val="auto"/>
            <w:shd w:val="clear" w:color="auto" w:fill="FFFFFF"/>
            <w:lang w:val="es-ES"/>
          </w:rPr>
          <w:t>elcinequesomos</w:t>
        </w:r>
        <w:proofErr w:type="spellEnd"/>
      </w:hyperlink>
    </w:p>
    <w:p w:rsidR="00053800" w:rsidRPr="00947EC7" w:rsidRDefault="00053800" w:rsidP="00053800">
      <w:pPr>
        <w:rPr>
          <w:rFonts w:ascii="Arial" w:hAnsi="Arial" w:cs="Arial"/>
          <w:color w:val="800000"/>
        </w:rPr>
      </w:pPr>
    </w:p>
    <w:p w:rsidR="00053800" w:rsidRPr="00947EC7" w:rsidRDefault="00053800" w:rsidP="00053800">
      <w:pPr>
        <w:rPr>
          <w:rFonts w:ascii="Arial" w:hAnsi="Arial" w:cs="Arial"/>
        </w:rPr>
      </w:pPr>
      <w:r w:rsidRPr="00947EC7">
        <w:rPr>
          <w:rFonts w:ascii="Arial" w:hAnsi="Arial" w:cs="Arial"/>
          <w:color w:val="800000"/>
        </w:rPr>
        <w:t>________________________________________________________</w:t>
      </w:r>
    </w:p>
    <w:p w:rsidR="00053800" w:rsidRPr="00947EC7" w:rsidRDefault="00053800" w:rsidP="00053800">
      <w:pPr>
        <w:rPr>
          <w:rFonts w:ascii="Arial" w:hAnsi="Arial" w:cs="Arial"/>
          <w:color w:val="800000"/>
          <w:sz w:val="48"/>
          <w:szCs w:val="48"/>
        </w:rPr>
      </w:pPr>
      <w:r w:rsidRPr="00947EC7">
        <w:rPr>
          <w:rFonts w:ascii="Arial" w:hAnsi="Arial" w:cs="Arial"/>
          <w:color w:val="800000"/>
          <w:sz w:val="48"/>
          <w:szCs w:val="48"/>
        </w:rPr>
        <w:t>En acción</w:t>
      </w:r>
    </w:p>
    <w:p w:rsidR="00053800" w:rsidRPr="00947EC7" w:rsidRDefault="00C5235C" w:rsidP="00053800">
      <w:pPr>
        <w:rPr>
          <w:rFonts w:ascii="Arial" w:hAnsi="Arial" w:cs="Arial"/>
          <w:color w:val="000080"/>
          <w:sz w:val="28"/>
          <w:szCs w:val="28"/>
        </w:rPr>
      </w:pPr>
      <w:r>
        <w:rPr>
          <w:rFonts w:ascii="Arial" w:hAnsi="Arial" w:cs="Arial"/>
          <w:color w:val="000080"/>
          <w:sz w:val="28"/>
          <w:szCs w:val="28"/>
        </w:rPr>
        <w:t>EL PIEDRA</w:t>
      </w:r>
    </w:p>
    <w:p w:rsidR="00053800" w:rsidRPr="00EF467A" w:rsidRDefault="005B25D2" w:rsidP="00053800">
      <w:pPr>
        <w:jc w:val="both"/>
        <w:rPr>
          <w:rFonts w:ascii="Arial" w:hAnsi="Arial" w:cs="Arial"/>
          <w:bCs/>
        </w:rPr>
      </w:pPr>
      <w:r w:rsidRPr="00EF467A">
        <w:rPr>
          <w:rFonts w:ascii="Arial" w:hAnsi="Arial" w:cs="Arial"/>
          <w:color w:val="333333"/>
          <w:shd w:val="clear" w:color="auto" w:fill="FFFFFF"/>
        </w:rPr>
        <w:t xml:space="preserve">Reynaldo “El Piedra” Salgado es un boxeador Cartagenero que se gana la vida trabajando como “carnada”: pelea sin tener ninguna posibilidad de ganar. Un día aparece </w:t>
      </w:r>
      <w:proofErr w:type="spellStart"/>
      <w:r w:rsidRPr="00EF467A">
        <w:rPr>
          <w:rFonts w:ascii="Arial" w:hAnsi="Arial" w:cs="Arial"/>
          <w:color w:val="333333"/>
          <w:shd w:val="clear" w:color="auto" w:fill="FFFFFF"/>
        </w:rPr>
        <w:t>Breyder</w:t>
      </w:r>
      <w:proofErr w:type="spellEnd"/>
      <w:r w:rsidRPr="00EF467A">
        <w:rPr>
          <w:rFonts w:ascii="Arial" w:hAnsi="Arial" w:cs="Arial"/>
          <w:color w:val="333333"/>
          <w:shd w:val="clear" w:color="auto" w:fill="FFFFFF"/>
        </w:rPr>
        <w:t xml:space="preserve">, un niño de la calle que dice ser su hijo y que quiere ser boxeador. Padre e hijo aprenderán a convivir. Reynaldo encontrará a alguien que lo hará sentir valioso de nuevo, y </w:t>
      </w:r>
      <w:proofErr w:type="spellStart"/>
      <w:r w:rsidRPr="00EF467A">
        <w:rPr>
          <w:rFonts w:ascii="Arial" w:hAnsi="Arial" w:cs="Arial"/>
          <w:color w:val="333333"/>
          <w:shd w:val="clear" w:color="auto" w:fill="FFFFFF"/>
        </w:rPr>
        <w:t>Breyder</w:t>
      </w:r>
      <w:proofErr w:type="spellEnd"/>
      <w:r w:rsidRPr="00EF467A">
        <w:rPr>
          <w:rFonts w:ascii="Arial" w:hAnsi="Arial" w:cs="Arial"/>
          <w:color w:val="333333"/>
          <w:shd w:val="clear" w:color="auto" w:fill="FFFFFF"/>
        </w:rPr>
        <w:t xml:space="preserve"> aprenderá a admirar al padre que hace sacrificios y no al supuesto campeón. Beneficiaria del FDC en 2014 y 2015, ganadora del Encuentro Interna</w:t>
      </w:r>
      <w:r w:rsidR="00753036">
        <w:rPr>
          <w:rFonts w:ascii="Arial" w:hAnsi="Arial" w:cs="Arial"/>
          <w:color w:val="333333"/>
          <w:shd w:val="clear" w:color="auto" w:fill="FFFFFF"/>
        </w:rPr>
        <w:t>cional de Productores en 2016, abrió</w:t>
      </w:r>
      <w:r w:rsidR="00974342" w:rsidRPr="00EF467A">
        <w:rPr>
          <w:rFonts w:ascii="Arial" w:hAnsi="Arial" w:cs="Arial"/>
          <w:color w:val="333333"/>
          <w:shd w:val="clear" w:color="auto" w:fill="FFFFFF"/>
        </w:rPr>
        <w:t xml:space="preserve"> la sección Cine a los Barrios en el Festival Internacional de Cartagena de Indias 2019, </w:t>
      </w:r>
      <w:r w:rsidRPr="00EF467A">
        <w:rPr>
          <w:rFonts w:ascii="Arial" w:hAnsi="Arial" w:cs="Arial"/>
          <w:b/>
          <w:color w:val="333333"/>
          <w:shd w:val="clear" w:color="auto" w:fill="FFFFFF"/>
        </w:rPr>
        <w:t>El Piedra</w:t>
      </w:r>
      <w:r w:rsidRPr="00EF467A">
        <w:rPr>
          <w:rFonts w:ascii="Arial" w:hAnsi="Arial" w:cs="Arial"/>
          <w:color w:val="333333"/>
          <w:shd w:val="clear" w:color="auto" w:fill="FFFFFF"/>
        </w:rPr>
        <w:t xml:space="preserve"> ha tenido un recorrido exitoso alrededor del mundo en diferentes festivales </w:t>
      </w:r>
      <w:r w:rsidR="00974342" w:rsidRPr="00EF467A">
        <w:rPr>
          <w:rFonts w:ascii="Arial" w:hAnsi="Arial" w:cs="Arial"/>
          <w:color w:val="333333"/>
          <w:shd w:val="clear" w:color="auto" w:fill="FFFFFF"/>
        </w:rPr>
        <w:t xml:space="preserve">y a partir del 16 de mayo se encuentra en las salas de cine del país. </w:t>
      </w:r>
    </w:p>
    <w:p w:rsidR="00053800" w:rsidRDefault="00E176C1" w:rsidP="00053800">
      <w:pPr>
        <w:jc w:val="both"/>
        <w:rPr>
          <w:rStyle w:val="Hipervnculo"/>
          <w:rFonts w:ascii="Arial" w:hAnsi="Arial" w:cs="Arial"/>
          <w:bCs/>
        </w:rPr>
      </w:pPr>
      <w:hyperlink r:id="rId9" w:history="1">
        <w:r w:rsidR="00053800" w:rsidRPr="00D2243A">
          <w:rPr>
            <w:rStyle w:val="Hipervnculo"/>
            <w:rFonts w:ascii="Arial" w:hAnsi="Arial" w:cs="Arial"/>
            <w:bCs/>
          </w:rPr>
          <w:t>Vea más</w:t>
        </w:r>
      </w:hyperlink>
    </w:p>
    <w:p w:rsidR="00053800" w:rsidRDefault="00053800" w:rsidP="00053800">
      <w:pPr>
        <w:rPr>
          <w:rFonts w:ascii="Arial" w:hAnsi="Arial" w:cs="Arial"/>
          <w:color w:val="000080"/>
          <w:sz w:val="28"/>
          <w:szCs w:val="28"/>
        </w:rPr>
      </w:pPr>
    </w:p>
    <w:p w:rsidR="00053800" w:rsidRDefault="005B25D2" w:rsidP="00053800">
      <w:pPr>
        <w:rPr>
          <w:rFonts w:ascii="Arial" w:hAnsi="Arial" w:cs="Arial"/>
          <w:b/>
          <w:color w:val="FFC000"/>
          <w:sz w:val="32"/>
          <w:szCs w:val="32"/>
        </w:rPr>
      </w:pPr>
      <w:r>
        <w:rPr>
          <w:rFonts w:ascii="Arial" w:hAnsi="Arial" w:cs="Arial"/>
          <w:color w:val="000080"/>
          <w:sz w:val="28"/>
          <w:szCs w:val="28"/>
        </w:rPr>
        <w:t xml:space="preserve">MAMÁ AL VOLANTE </w:t>
      </w:r>
    </w:p>
    <w:p w:rsidR="00053800" w:rsidRPr="00EF467A" w:rsidRDefault="00974342" w:rsidP="00053800">
      <w:pPr>
        <w:jc w:val="both"/>
        <w:rPr>
          <w:rFonts w:ascii="Arial" w:hAnsi="Arial" w:cs="Arial"/>
          <w:color w:val="333333"/>
          <w:shd w:val="clear" w:color="auto" w:fill="FFFFFF"/>
        </w:rPr>
      </w:pPr>
      <w:r w:rsidRPr="00EF467A">
        <w:rPr>
          <w:rFonts w:ascii="Arial" w:hAnsi="Arial" w:cs="Arial"/>
          <w:color w:val="333333"/>
          <w:shd w:val="clear" w:color="auto" w:fill="FFFFFF"/>
        </w:rPr>
        <w:t xml:space="preserve">Ayer 16 de mayo se estrenó nacionalmente la última película de Harold Trompetero, </w:t>
      </w:r>
      <w:r w:rsidRPr="00EF467A">
        <w:rPr>
          <w:rFonts w:ascii="Arial" w:hAnsi="Arial" w:cs="Arial"/>
          <w:b/>
          <w:color w:val="333333"/>
          <w:shd w:val="clear" w:color="auto" w:fill="FFFFFF"/>
        </w:rPr>
        <w:t>Mamá al Volante.</w:t>
      </w:r>
      <w:r w:rsidRPr="00EF467A">
        <w:rPr>
          <w:rFonts w:ascii="Arial" w:hAnsi="Arial" w:cs="Arial"/>
          <w:color w:val="333333"/>
          <w:shd w:val="clear" w:color="auto" w:fill="FFFFFF"/>
        </w:rPr>
        <w:t xml:space="preserve"> La película cuenta la historia de Fabiana una mamá que luego de que se esposo se enferma, tiene que hacerse cargo del carro que le da el sustento al hogar y enfrentarse al rudo mundo de los taxistas, mientras que su marido tiene que hacerse cargo de las labores de la casa donde no da pie con bola.</w:t>
      </w:r>
    </w:p>
    <w:p w:rsidR="00053800" w:rsidRDefault="00E176C1" w:rsidP="00053800">
      <w:pPr>
        <w:jc w:val="both"/>
        <w:rPr>
          <w:rStyle w:val="Hipervnculo"/>
          <w:rFonts w:ascii="Arial" w:hAnsi="Arial" w:cs="Arial"/>
          <w:bCs/>
        </w:rPr>
      </w:pPr>
      <w:hyperlink r:id="rId10" w:history="1">
        <w:r w:rsidR="00053800" w:rsidRPr="00D2243A">
          <w:rPr>
            <w:rStyle w:val="Hipervnculo"/>
            <w:rFonts w:ascii="Arial" w:hAnsi="Arial" w:cs="Arial"/>
            <w:bCs/>
          </w:rPr>
          <w:t>Vea más</w:t>
        </w:r>
      </w:hyperlink>
    </w:p>
    <w:p w:rsidR="00122897" w:rsidRDefault="00122897" w:rsidP="00053800">
      <w:pPr>
        <w:jc w:val="both"/>
        <w:rPr>
          <w:rStyle w:val="Hipervnculo"/>
          <w:rFonts w:ascii="Arial" w:hAnsi="Arial" w:cs="Arial"/>
          <w:bCs/>
        </w:rPr>
      </w:pPr>
    </w:p>
    <w:p w:rsidR="00844FFD" w:rsidRDefault="00844FFD" w:rsidP="00844FFD">
      <w:pPr>
        <w:rPr>
          <w:rFonts w:ascii="Arial" w:eastAsia="Century Gothic" w:hAnsi="Arial" w:cs="Arial"/>
        </w:rPr>
      </w:pPr>
      <w:r>
        <w:rPr>
          <w:rFonts w:ascii="Arial" w:hAnsi="Arial" w:cs="Arial"/>
          <w:color w:val="000080"/>
          <w:sz w:val="28"/>
          <w:szCs w:val="28"/>
        </w:rPr>
        <w:t>PLATAFORMAS OTT EN COLOMBIA</w:t>
      </w:r>
    </w:p>
    <w:p w:rsidR="00844FFD" w:rsidRPr="00844AC9" w:rsidRDefault="00844FFD" w:rsidP="00844FFD">
      <w:pPr>
        <w:jc w:val="both"/>
        <w:rPr>
          <w:rFonts w:ascii="Arial" w:eastAsia="Century Gothic" w:hAnsi="Arial" w:cs="Arial"/>
        </w:rPr>
      </w:pPr>
      <w:r w:rsidRPr="00844AC9">
        <w:rPr>
          <w:rFonts w:ascii="Arial" w:eastAsia="Century Gothic" w:hAnsi="Arial" w:cs="Arial"/>
        </w:rPr>
        <w:t>Con el fin de analizar las nuevas  plataformas y modelos de negocio para distribuir contenidos audiovisuales y cinematográficos, desde la Dirección de Cinematografía del Ministerio de Cultura los invitamos a diligenciar este formulario para inscribirse en la base de datos de plataformas OTT colombianas. Estamos realizando este ejercicio de indagación  con el fin de conocer a todos los agentes del sector para poder identificar  necesidades y diseñar estrategias para el fortalecimiento del Ecosistema Cinematográfico y Audiovisual del país.</w:t>
      </w:r>
    </w:p>
    <w:p w:rsidR="00122897" w:rsidRDefault="00E176C1" w:rsidP="00053800">
      <w:pPr>
        <w:jc w:val="both"/>
        <w:rPr>
          <w:rStyle w:val="Hipervnculo"/>
          <w:rFonts w:ascii="Arial" w:hAnsi="Arial" w:cs="Arial"/>
          <w:bCs/>
        </w:rPr>
      </w:pPr>
      <w:hyperlink r:id="rId11" w:history="1">
        <w:r w:rsidR="00844FFD" w:rsidRPr="00D2243A">
          <w:rPr>
            <w:rStyle w:val="Hipervnculo"/>
            <w:rFonts w:ascii="Arial" w:hAnsi="Arial" w:cs="Arial"/>
            <w:bCs/>
          </w:rPr>
          <w:t>Vea más</w:t>
        </w:r>
      </w:hyperlink>
    </w:p>
    <w:p w:rsidR="006422F2" w:rsidRDefault="006422F2" w:rsidP="00053800">
      <w:pPr>
        <w:jc w:val="both"/>
        <w:rPr>
          <w:rFonts w:ascii="Arial" w:hAnsi="Arial" w:cs="Arial"/>
          <w:bCs/>
          <w:color w:val="000080"/>
          <w:sz w:val="28"/>
          <w:szCs w:val="28"/>
        </w:rPr>
      </w:pPr>
    </w:p>
    <w:p w:rsidR="001A5CC3" w:rsidRDefault="001A5CC3" w:rsidP="00053800">
      <w:pPr>
        <w:jc w:val="both"/>
        <w:rPr>
          <w:rFonts w:ascii="Arial" w:hAnsi="Arial" w:cs="Arial"/>
          <w:bCs/>
          <w:color w:val="000080"/>
          <w:sz w:val="28"/>
          <w:szCs w:val="28"/>
        </w:rPr>
      </w:pPr>
      <w:r>
        <w:rPr>
          <w:rFonts w:ascii="Arial" w:hAnsi="Arial" w:cs="Arial"/>
          <w:bCs/>
          <w:color w:val="000080"/>
          <w:sz w:val="28"/>
          <w:szCs w:val="28"/>
        </w:rPr>
        <w:t>SOTENIBILIDAD DE INFRAESTRUCTURAS CULTURALES Y CREATIVAS</w:t>
      </w:r>
    </w:p>
    <w:p w:rsidR="00EF467A" w:rsidRPr="00EF467A" w:rsidRDefault="001A5CC3" w:rsidP="00EF467A">
      <w:pPr>
        <w:jc w:val="both"/>
        <w:rPr>
          <w:rFonts w:ascii="Arial" w:eastAsia="Century Gothic" w:hAnsi="Arial" w:cs="Arial"/>
        </w:rPr>
      </w:pPr>
      <w:r w:rsidRPr="00EF467A">
        <w:rPr>
          <w:rFonts w:ascii="Arial" w:eastAsia="Century Gothic" w:hAnsi="Arial" w:cs="Arial"/>
        </w:rPr>
        <w:t xml:space="preserve">El Viceministerio de la Economía </w:t>
      </w:r>
      <w:r w:rsidR="00753036">
        <w:rPr>
          <w:rFonts w:ascii="Arial" w:eastAsia="Century Gothic" w:hAnsi="Arial" w:cs="Arial"/>
        </w:rPr>
        <w:t>N</w:t>
      </w:r>
      <w:r w:rsidRPr="00EF467A">
        <w:rPr>
          <w:rFonts w:ascii="Arial" w:eastAsia="Century Gothic" w:hAnsi="Arial" w:cs="Arial"/>
        </w:rPr>
        <w:t xml:space="preserve">aranja y la Creatividad, a través del Programa Nacional de Estímulos </w:t>
      </w:r>
      <w:r w:rsidR="00EF467A" w:rsidRPr="00EF467A">
        <w:rPr>
          <w:rFonts w:ascii="Arial" w:eastAsia="Century Gothic" w:hAnsi="Arial" w:cs="Arial"/>
        </w:rPr>
        <w:t xml:space="preserve">trae esta nueva beca para apoyar </w:t>
      </w:r>
      <w:r w:rsidRPr="00EF467A">
        <w:rPr>
          <w:rFonts w:ascii="Arial" w:eastAsia="Century Gothic" w:hAnsi="Arial" w:cs="Arial"/>
        </w:rPr>
        <w:t>la formulación e implementación de diagnósticos y planes que fortalezcan las capacidades organizacionales, económicas, financieras jurídicas, de generación o gestión de ingresos requeridos para la operación de la infraestructura, en estrecho vínculo con la vocación cultural y creativa del espacio.</w:t>
      </w:r>
      <w:r w:rsidR="00EF467A" w:rsidRPr="00EF467A">
        <w:rPr>
          <w:rFonts w:ascii="Arial" w:eastAsia="Century Gothic" w:hAnsi="Arial" w:cs="Arial"/>
        </w:rPr>
        <w:t xml:space="preserve">  Para acceder a estos estímulos serán considerados los equipamientos culturales y creativos que tengan servicios de atención al público como: circulación de manifestaciones artísticas, procesos de formación y práctica de actividades culturales y creativas, venta y comercialización in situ de bienes y servicios creativos y culturales</w:t>
      </w:r>
    </w:p>
    <w:p w:rsidR="001A5CC3" w:rsidRPr="00D2243A" w:rsidRDefault="001A5CC3" w:rsidP="001A5CC3">
      <w:pPr>
        <w:rPr>
          <w:rFonts w:ascii="Arial" w:hAnsi="Arial" w:cs="Arial"/>
        </w:rPr>
      </w:pPr>
      <w:r w:rsidRPr="00844FFD">
        <w:rPr>
          <w:rFonts w:ascii="Arial" w:hAnsi="Arial" w:cs="Arial"/>
        </w:rPr>
        <w:t xml:space="preserve"> </w:t>
      </w:r>
      <w:hyperlink r:id="rId12" w:history="1">
        <w:r w:rsidRPr="00D2243A">
          <w:rPr>
            <w:rStyle w:val="Hipervnculo"/>
            <w:rFonts w:ascii="Arial" w:hAnsi="Arial" w:cs="Arial"/>
          </w:rPr>
          <w:t>Vea más</w:t>
        </w:r>
      </w:hyperlink>
    </w:p>
    <w:p w:rsidR="001A5CC3" w:rsidRDefault="001A5CC3" w:rsidP="001A5CC3">
      <w:pPr>
        <w:rPr>
          <w:rFonts w:ascii="Arial" w:hAnsi="Arial" w:cs="Arial"/>
        </w:rPr>
      </w:pPr>
    </w:p>
    <w:p w:rsidR="001A5CC3" w:rsidRPr="00EE468D" w:rsidRDefault="001A5CC3" w:rsidP="00053800">
      <w:pPr>
        <w:jc w:val="both"/>
        <w:rPr>
          <w:rFonts w:ascii="Arial" w:hAnsi="Arial" w:cs="Arial"/>
          <w:bCs/>
          <w:color w:val="0000FF"/>
          <w:u w:val="single"/>
        </w:rPr>
      </w:pPr>
    </w:p>
    <w:p w:rsidR="00053800" w:rsidRPr="00075BCC" w:rsidRDefault="00053800" w:rsidP="00053800">
      <w:pPr>
        <w:rPr>
          <w:rFonts w:ascii="Arial" w:hAnsi="Arial" w:cs="Arial"/>
        </w:rPr>
      </w:pPr>
      <w:r w:rsidRPr="00075BCC">
        <w:rPr>
          <w:rFonts w:ascii="Arial" w:hAnsi="Arial" w:cs="Arial"/>
          <w:color w:val="800000"/>
        </w:rPr>
        <w:t>______________________________________________________</w:t>
      </w:r>
    </w:p>
    <w:p w:rsidR="00053800" w:rsidRPr="00EE468D" w:rsidRDefault="00844FFD" w:rsidP="00053800">
      <w:pPr>
        <w:rPr>
          <w:rFonts w:ascii="Arial" w:hAnsi="Arial" w:cs="Arial"/>
          <w:color w:val="800000"/>
          <w:sz w:val="48"/>
          <w:szCs w:val="48"/>
        </w:rPr>
      </w:pPr>
      <w:r>
        <w:rPr>
          <w:rFonts w:ascii="Arial" w:hAnsi="Arial" w:cs="Arial"/>
          <w:color w:val="800000"/>
          <w:sz w:val="48"/>
          <w:szCs w:val="48"/>
        </w:rPr>
        <w:t>Memoria Revelada</w:t>
      </w:r>
    </w:p>
    <w:p w:rsidR="00844FFD" w:rsidRDefault="00844FFD" w:rsidP="00844FFD">
      <w:pPr>
        <w:jc w:val="both"/>
        <w:rPr>
          <w:rFonts w:ascii="Arial" w:hAnsi="Arial" w:cs="Arial"/>
          <w:bCs/>
          <w:color w:val="000080"/>
          <w:sz w:val="28"/>
          <w:szCs w:val="28"/>
        </w:rPr>
      </w:pPr>
      <w:r w:rsidRPr="00844FFD">
        <w:rPr>
          <w:rFonts w:ascii="Arial" w:hAnsi="Arial" w:cs="Arial"/>
          <w:bCs/>
          <w:color w:val="000080"/>
          <w:sz w:val="28"/>
          <w:szCs w:val="28"/>
        </w:rPr>
        <w:t>87 AÑOS DE PRODUCCIÓN AUDIOVISUAL AFROCOLOMBIANO LLEGAN AL ARCHIVO GENERAL DE LA NACIÓN</w:t>
      </w:r>
    </w:p>
    <w:p w:rsidR="00844FFD" w:rsidRPr="00EF467A" w:rsidRDefault="00844FFD" w:rsidP="00844FFD">
      <w:pPr>
        <w:jc w:val="both"/>
        <w:rPr>
          <w:rFonts w:ascii="Arial" w:eastAsia="Century Gothic" w:hAnsi="Arial" w:cs="Arial"/>
        </w:rPr>
      </w:pPr>
      <w:r w:rsidRPr="00EF467A">
        <w:rPr>
          <w:rFonts w:ascii="Arial" w:eastAsia="Century Gothic" w:hAnsi="Arial" w:cs="Arial"/>
        </w:rPr>
        <w:t xml:space="preserve">La ‘Maleta Patrimonio Audiovisual Afrocolombiano’ fue consolidada y entregada por el Ministerio de Cultura en cabeza de la Coordinadora del Grupo de Memoria, Circulación e Investigación de la Dirección de Cinematografía, Marina Arango Valencia.  Dentro del contenido de la Maleta se encuentran 52 discos en formato DVD que contienen 193 películas desde 1924 entre cortos y largometrajes, tanto argumentales como documentales que comprenden 87 años de producción audiovisual del país y que conforman el álbum afrocolombiano de Colombia. Esta maleta estará a disposición como material de consulta para todos los colombianos en las instalaciones de la biblioteca del Archivo General de la Nación. </w:t>
      </w:r>
    </w:p>
    <w:p w:rsidR="00053800" w:rsidRPr="00D2243A" w:rsidRDefault="00844FFD" w:rsidP="00844FFD">
      <w:pPr>
        <w:rPr>
          <w:rFonts w:ascii="Arial" w:hAnsi="Arial" w:cs="Arial"/>
        </w:rPr>
      </w:pPr>
      <w:r w:rsidRPr="00844FFD">
        <w:rPr>
          <w:rFonts w:ascii="Arial" w:hAnsi="Arial" w:cs="Arial"/>
        </w:rPr>
        <w:t xml:space="preserve"> </w:t>
      </w:r>
      <w:hyperlink r:id="rId13" w:history="1">
        <w:r w:rsidR="00053800" w:rsidRPr="00D2243A">
          <w:rPr>
            <w:rStyle w:val="Hipervnculo"/>
            <w:rFonts w:ascii="Arial" w:hAnsi="Arial" w:cs="Arial"/>
          </w:rPr>
          <w:t>Vea más</w:t>
        </w:r>
      </w:hyperlink>
    </w:p>
    <w:p w:rsidR="00053800" w:rsidRDefault="00053800" w:rsidP="00053800">
      <w:pPr>
        <w:rPr>
          <w:rFonts w:ascii="Arial" w:hAnsi="Arial" w:cs="Arial"/>
        </w:rPr>
      </w:pPr>
    </w:p>
    <w:p w:rsidR="006422F2" w:rsidRDefault="006422F2" w:rsidP="00053800">
      <w:pPr>
        <w:rPr>
          <w:rFonts w:ascii="Arial" w:hAnsi="Arial" w:cs="Arial"/>
        </w:rPr>
      </w:pPr>
    </w:p>
    <w:p w:rsidR="00053800" w:rsidRPr="00717C66" w:rsidRDefault="00053800" w:rsidP="00053800">
      <w:pPr>
        <w:rPr>
          <w:rFonts w:ascii="Arial" w:hAnsi="Arial" w:cs="Arial"/>
          <w:color w:val="800000"/>
        </w:rPr>
      </w:pPr>
      <w:r w:rsidRPr="00717C66">
        <w:rPr>
          <w:rFonts w:ascii="Arial" w:hAnsi="Arial" w:cs="Arial"/>
          <w:color w:val="800000"/>
        </w:rPr>
        <w:t>______________________________________________________</w:t>
      </w:r>
    </w:p>
    <w:p w:rsidR="00053800" w:rsidRPr="00947EC7" w:rsidRDefault="00053800" w:rsidP="00053800">
      <w:pPr>
        <w:rPr>
          <w:rFonts w:ascii="Arial" w:hAnsi="Arial" w:cs="Arial"/>
          <w:color w:val="800000"/>
          <w:sz w:val="48"/>
          <w:szCs w:val="48"/>
        </w:rPr>
      </w:pPr>
      <w:r>
        <w:rPr>
          <w:rFonts w:ascii="Arial" w:hAnsi="Arial" w:cs="Arial"/>
          <w:color w:val="800000"/>
          <w:sz w:val="48"/>
          <w:szCs w:val="48"/>
        </w:rPr>
        <w:t>Nos están viendo</w:t>
      </w:r>
    </w:p>
    <w:p w:rsidR="00053800" w:rsidRPr="00947EC7" w:rsidRDefault="00C5235C" w:rsidP="00053800">
      <w:pPr>
        <w:rPr>
          <w:rFonts w:ascii="Arial" w:hAnsi="Arial" w:cs="Arial"/>
          <w:color w:val="000080"/>
          <w:sz w:val="28"/>
          <w:szCs w:val="28"/>
        </w:rPr>
      </w:pPr>
      <w:r>
        <w:rPr>
          <w:rFonts w:ascii="Arial" w:hAnsi="Arial" w:cs="Arial"/>
          <w:color w:val="000080"/>
          <w:sz w:val="28"/>
          <w:szCs w:val="28"/>
        </w:rPr>
        <w:t xml:space="preserve">LITIGANTE </w:t>
      </w:r>
    </w:p>
    <w:p w:rsidR="00053800" w:rsidRPr="00C5235C" w:rsidRDefault="00C5235C" w:rsidP="00053800">
      <w:pPr>
        <w:jc w:val="both"/>
        <w:rPr>
          <w:rFonts w:ascii="Arial" w:eastAsia="Century Gothic" w:hAnsi="Arial" w:cs="Arial"/>
        </w:rPr>
      </w:pPr>
      <w:r>
        <w:rPr>
          <w:rFonts w:ascii="Arial" w:eastAsia="Century Gothic" w:hAnsi="Arial" w:cs="Arial"/>
        </w:rPr>
        <w:t xml:space="preserve">El segundo largometraje del director, Franco </w:t>
      </w:r>
      <w:proofErr w:type="spellStart"/>
      <w:r>
        <w:rPr>
          <w:rFonts w:ascii="Arial" w:eastAsia="Century Gothic" w:hAnsi="Arial" w:cs="Arial"/>
        </w:rPr>
        <w:t>Lolli</w:t>
      </w:r>
      <w:proofErr w:type="spellEnd"/>
      <w:r>
        <w:rPr>
          <w:rFonts w:ascii="Arial" w:eastAsia="Century Gothic" w:hAnsi="Arial" w:cs="Arial"/>
        </w:rPr>
        <w:t xml:space="preserve">, fue el elegido por el jurado para abrir la 58° Semana de la Crítica del Festival Internacional de Cine de Cannes. No es la primera vez que el colombiano es aclamado por el público en este festival. </w:t>
      </w:r>
      <w:r>
        <w:rPr>
          <w:rFonts w:ascii="Arial" w:eastAsia="Century Gothic" w:hAnsi="Arial" w:cs="Arial"/>
          <w:b/>
        </w:rPr>
        <w:t>Litigante</w:t>
      </w:r>
      <w:r>
        <w:rPr>
          <w:rFonts w:ascii="Arial" w:eastAsia="Century Gothic" w:hAnsi="Arial" w:cs="Arial"/>
        </w:rPr>
        <w:t xml:space="preserve"> </w:t>
      </w:r>
      <w:r w:rsidR="00742236">
        <w:rPr>
          <w:rFonts w:ascii="Arial" w:eastAsia="Century Gothic" w:hAnsi="Arial" w:cs="Arial"/>
        </w:rPr>
        <w:t>cuenta la historia de Silvia, una madre soltera, absorbida por su trabajo que debe enfrentar la cercanía a la muerte de su madre a causa de una grave enfermedad.</w:t>
      </w:r>
    </w:p>
    <w:p w:rsidR="00053800" w:rsidRPr="00EE468D" w:rsidRDefault="00053800" w:rsidP="00053800">
      <w:pPr>
        <w:rPr>
          <w:rStyle w:val="Hipervnculo"/>
          <w:rFonts w:eastAsia="Century Gothic"/>
        </w:rPr>
      </w:pPr>
      <w:r>
        <w:rPr>
          <w:rFonts w:ascii="Arial" w:hAnsi="Arial" w:cs="Arial"/>
          <w:shd w:val="clear" w:color="auto" w:fill="FFFFFF"/>
        </w:rPr>
        <w:fldChar w:fldCharType="begin"/>
      </w:r>
      <w:r w:rsidR="00742236">
        <w:rPr>
          <w:rFonts w:ascii="Arial" w:hAnsi="Arial" w:cs="Arial"/>
          <w:shd w:val="clear" w:color="auto" w:fill="FFFFFF"/>
        </w:rPr>
        <w:instrText>HYPERLINK "https://www.youtube.com/watch?v=3ARNxFyLM-s"</w:instrText>
      </w:r>
      <w:r>
        <w:rPr>
          <w:rFonts w:ascii="Arial" w:hAnsi="Arial" w:cs="Arial"/>
          <w:shd w:val="clear" w:color="auto" w:fill="FFFFFF"/>
        </w:rPr>
        <w:fldChar w:fldCharType="separate"/>
      </w:r>
      <w:r w:rsidRPr="00EE468D">
        <w:rPr>
          <w:rStyle w:val="Hipervnculo"/>
          <w:rFonts w:ascii="Arial" w:hAnsi="Arial" w:cs="Arial"/>
          <w:shd w:val="clear" w:color="auto" w:fill="FFFFFF"/>
        </w:rPr>
        <w:t>Vea más</w:t>
      </w:r>
    </w:p>
    <w:p w:rsidR="00053800" w:rsidRDefault="00053800" w:rsidP="00053800">
      <w:pPr>
        <w:rPr>
          <w:rFonts w:ascii="Arial" w:hAnsi="Arial" w:cs="Arial"/>
          <w:shd w:val="clear" w:color="auto" w:fill="FFFFFF"/>
        </w:rPr>
      </w:pPr>
      <w:r>
        <w:rPr>
          <w:rFonts w:ascii="Arial" w:hAnsi="Arial" w:cs="Arial"/>
          <w:shd w:val="clear" w:color="auto" w:fill="FFFFFF"/>
        </w:rPr>
        <w:fldChar w:fldCharType="end"/>
      </w:r>
    </w:p>
    <w:p w:rsidR="00894745" w:rsidRPr="00947EC7" w:rsidRDefault="00894745" w:rsidP="00894745">
      <w:pPr>
        <w:rPr>
          <w:rFonts w:ascii="Arial" w:hAnsi="Arial" w:cs="Arial"/>
          <w:color w:val="000080"/>
          <w:sz w:val="28"/>
          <w:szCs w:val="28"/>
        </w:rPr>
      </w:pPr>
      <w:r>
        <w:rPr>
          <w:rFonts w:ascii="Arial" w:hAnsi="Arial" w:cs="Arial"/>
          <w:color w:val="000080"/>
          <w:sz w:val="28"/>
          <w:szCs w:val="28"/>
        </w:rPr>
        <w:t xml:space="preserve">LIMBO </w:t>
      </w:r>
    </w:p>
    <w:p w:rsidR="00894745" w:rsidRPr="000D2B02" w:rsidRDefault="00894745" w:rsidP="00894745">
      <w:pPr>
        <w:jc w:val="both"/>
        <w:rPr>
          <w:rFonts w:ascii="Arial" w:eastAsia="Century Gothic" w:hAnsi="Arial" w:cs="Arial"/>
        </w:rPr>
      </w:pPr>
      <w:r w:rsidRPr="000D2B02">
        <w:rPr>
          <w:rFonts w:ascii="Arial" w:eastAsia="Century Gothic" w:hAnsi="Arial" w:cs="Arial"/>
        </w:rPr>
        <w:t xml:space="preserve">El cortometraje dirigido por Alex </w:t>
      </w:r>
      <w:proofErr w:type="spellStart"/>
      <w:r w:rsidRPr="000D2B02">
        <w:rPr>
          <w:rFonts w:ascii="Arial" w:eastAsia="Century Gothic" w:hAnsi="Arial" w:cs="Arial"/>
        </w:rPr>
        <w:t>Fattal</w:t>
      </w:r>
      <w:proofErr w:type="spellEnd"/>
      <w:r w:rsidRPr="000D2B02">
        <w:rPr>
          <w:rFonts w:ascii="Arial" w:eastAsia="Century Gothic" w:hAnsi="Arial" w:cs="Arial"/>
        </w:rPr>
        <w:t xml:space="preserve"> y producido por Nicolás van </w:t>
      </w:r>
      <w:proofErr w:type="spellStart"/>
      <w:r w:rsidRPr="000D2B02">
        <w:rPr>
          <w:rFonts w:ascii="Arial" w:eastAsia="Century Gothic" w:hAnsi="Arial" w:cs="Arial"/>
        </w:rPr>
        <w:t>Hemelryck</w:t>
      </w:r>
      <w:proofErr w:type="spellEnd"/>
      <w:r w:rsidRPr="000D2B02">
        <w:rPr>
          <w:rFonts w:ascii="Arial" w:eastAsia="Century Gothic" w:hAnsi="Arial" w:cs="Arial"/>
        </w:rPr>
        <w:t xml:space="preserve"> y Clare </w:t>
      </w:r>
      <w:proofErr w:type="spellStart"/>
      <w:r w:rsidRPr="000D2B02">
        <w:rPr>
          <w:rFonts w:ascii="Arial" w:eastAsia="Century Gothic" w:hAnsi="Arial" w:cs="Arial"/>
        </w:rPr>
        <w:t>Weiskopf</w:t>
      </w:r>
      <w:proofErr w:type="spellEnd"/>
      <w:r w:rsidRPr="000D2B02">
        <w:rPr>
          <w:rFonts w:ascii="Arial" w:eastAsia="Century Gothic" w:hAnsi="Arial" w:cs="Arial"/>
        </w:rPr>
        <w:t xml:space="preserve">, tendrá su estreno mundial en Sheffield </w:t>
      </w:r>
      <w:proofErr w:type="spellStart"/>
      <w:r w:rsidRPr="000D2B02">
        <w:rPr>
          <w:rFonts w:ascii="Arial" w:eastAsia="Century Gothic" w:hAnsi="Arial" w:cs="Arial"/>
        </w:rPr>
        <w:t>Doc</w:t>
      </w:r>
      <w:proofErr w:type="spellEnd"/>
      <w:r w:rsidRPr="000D2B02">
        <w:rPr>
          <w:rFonts w:ascii="Arial" w:eastAsia="Century Gothic" w:hAnsi="Arial" w:cs="Arial"/>
        </w:rPr>
        <w:t>/</w:t>
      </w:r>
      <w:proofErr w:type="spellStart"/>
      <w:r w:rsidRPr="000D2B02">
        <w:rPr>
          <w:rFonts w:ascii="Arial" w:eastAsia="Century Gothic" w:hAnsi="Arial" w:cs="Arial"/>
        </w:rPr>
        <w:t>Fest</w:t>
      </w:r>
      <w:proofErr w:type="spellEnd"/>
      <w:r w:rsidRPr="000D2B02">
        <w:rPr>
          <w:rFonts w:ascii="Arial" w:eastAsia="Century Gothic" w:hAnsi="Arial" w:cs="Arial"/>
        </w:rPr>
        <w:t xml:space="preserve">. Esta coproducción entre la empresa colombiana </w:t>
      </w:r>
      <w:proofErr w:type="spellStart"/>
      <w:r w:rsidR="00414732" w:rsidRPr="000D2B02">
        <w:rPr>
          <w:rFonts w:ascii="Arial" w:eastAsia="Century Gothic" w:hAnsi="Arial" w:cs="Arial"/>
        </w:rPr>
        <w:t>Casatará</w:t>
      </w:r>
      <w:r w:rsidRPr="000D2B02">
        <w:rPr>
          <w:rFonts w:ascii="Arial" w:eastAsia="Century Gothic" w:hAnsi="Arial" w:cs="Arial"/>
        </w:rPr>
        <w:t>ntula</w:t>
      </w:r>
      <w:proofErr w:type="spellEnd"/>
      <w:r w:rsidRPr="000D2B02">
        <w:rPr>
          <w:rFonts w:ascii="Arial" w:eastAsia="Century Gothic" w:hAnsi="Arial" w:cs="Arial"/>
        </w:rPr>
        <w:t xml:space="preserve"> y la empresa estadounidense Break </w:t>
      </w:r>
      <w:proofErr w:type="spellStart"/>
      <w:r w:rsidRPr="000D2B02">
        <w:rPr>
          <w:rFonts w:ascii="Arial" w:eastAsia="Century Gothic" w:hAnsi="Arial" w:cs="Arial"/>
        </w:rPr>
        <w:t>the</w:t>
      </w:r>
      <w:proofErr w:type="spellEnd"/>
      <w:r w:rsidRPr="000D2B02">
        <w:rPr>
          <w:rFonts w:ascii="Arial" w:eastAsia="Century Gothic" w:hAnsi="Arial" w:cs="Arial"/>
        </w:rPr>
        <w:t xml:space="preserve"> </w:t>
      </w:r>
      <w:proofErr w:type="spellStart"/>
      <w:r w:rsidRPr="000D2B02">
        <w:rPr>
          <w:rFonts w:ascii="Arial" w:eastAsia="Century Gothic" w:hAnsi="Arial" w:cs="Arial"/>
        </w:rPr>
        <w:t>Frame</w:t>
      </w:r>
      <w:proofErr w:type="spellEnd"/>
      <w:r w:rsidRPr="000D2B02">
        <w:rPr>
          <w:rFonts w:ascii="Arial" w:eastAsia="Century Gothic" w:hAnsi="Arial" w:cs="Arial"/>
        </w:rPr>
        <w:t xml:space="preserve"> Films, recibió el apoyo de </w:t>
      </w:r>
      <w:proofErr w:type="spellStart"/>
      <w:r w:rsidRPr="000D2B02">
        <w:rPr>
          <w:rFonts w:ascii="Arial" w:eastAsia="Century Gothic" w:hAnsi="Arial" w:cs="Arial"/>
        </w:rPr>
        <w:t>Proimágenes</w:t>
      </w:r>
      <w:proofErr w:type="spellEnd"/>
      <w:r w:rsidRPr="000D2B02">
        <w:rPr>
          <w:rFonts w:ascii="Arial" w:eastAsia="Century Gothic" w:hAnsi="Arial" w:cs="Arial"/>
        </w:rPr>
        <w:t xml:space="preserve"> Colombia, a través del Fondo para el Desarrollo Cinematográfico - FDC,  </w:t>
      </w:r>
      <w:proofErr w:type="spellStart"/>
      <w:r w:rsidRPr="000D2B02">
        <w:rPr>
          <w:rFonts w:ascii="Arial" w:eastAsia="Century Gothic" w:hAnsi="Arial" w:cs="Arial"/>
        </w:rPr>
        <w:t>Wenner-Gren</w:t>
      </w:r>
      <w:proofErr w:type="spellEnd"/>
      <w:r w:rsidRPr="000D2B02">
        <w:rPr>
          <w:rFonts w:ascii="Arial" w:eastAsia="Century Gothic" w:hAnsi="Arial" w:cs="Arial"/>
        </w:rPr>
        <w:t xml:space="preserve"> </w:t>
      </w:r>
      <w:proofErr w:type="spellStart"/>
      <w:r w:rsidRPr="000D2B02">
        <w:rPr>
          <w:rFonts w:ascii="Arial" w:eastAsia="Century Gothic" w:hAnsi="Arial" w:cs="Arial"/>
        </w:rPr>
        <w:t>Foundation</w:t>
      </w:r>
      <w:proofErr w:type="spellEnd"/>
      <w:r w:rsidRPr="000D2B02">
        <w:rPr>
          <w:rFonts w:ascii="Arial" w:eastAsia="Century Gothic" w:hAnsi="Arial" w:cs="Arial"/>
        </w:rPr>
        <w:t xml:space="preserve">, </w:t>
      </w:r>
      <w:proofErr w:type="spellStart"/>
      <w:r w:rsidRPr="000D2B02">
        <w:rPr>
          <w:rFonts w:ascii="Arial" w:eastAsia="Century Gothic" w:hAnsi="Arial" w:cs="Arial"/>
        </w:rPr>
        <w:t>Fejos</w:t>
      </w:r>
      <w:proofErr w:type="spellEnd"/>
      <w:r w:rsidRPr="000D2B02">
        <w:rPr>
          <w:rFonts w:ascii="Arial" w:eastAsia="Century Gothic" w:hAnsi="Arial" w:cs="Arial"/>
        </w:rPr>
        <w:t xml:space="preserve"> Postdoctoral </w:t>
      </w:r>
      <w:proofErr w:type="spellStart"/>
      <w:r w:rsidRPr="000D2B02">
        <w:rPr>
          <w:rFonts w:ascii="Arial" w:eastAsia="Century Gothic" w:hAnsi="Arial" w:cs="Arial"/>
        </w:rPr>
        <w:t>Fellowship</w:t>
      </w:r>
      <w:proofErr w:type="spellEnd"/>
      <w:r w:rsidRPr="000D2B02">
        <w:rPr>
          <w:rFonts w:ascii="Arial" w:eastAsia="Century Gothic" w:hAnsi="Arial" w:cs="Arial"/>
        </w:rPr>
        <w:t xml:space="preserve"> in </w:t>
      </w:r>
      <w:proofErr w:type="spellStart"/>
      <w:r w:rsidRPr="000D2B02">
        <w:rPr>
          <w:rFonts w:ascii="Arial" w:eastAsia="Century Gothic" w:hAnsi="Arial" w:cs="Arial"/>
        </w:rPr>
        <w:lastRenderedPageBreak/>
        <w:t>Ethnographic</w:t>
      </w:r>
      <w:proofErr w:type="spellEnd"/>
      <w:r w:rsidRPr="000D2B02">
        <w:rPr>
          <w:rFonts w:ascii="Arial" w:eastAsia="Century Gothic" w:hAnsi="Arial" w:cs="Arial"/>
        </w:rPr>
        <w:t xml:space="preserve"> Film, </w:t>
      </w:r>
      <w:proofErr w:type="spellStart"/>
      <w:r w:rsidRPr="000D2B02">
        <w:rPr>
          <w:rFonts w:ascii="Arial" w:eastAsia="Century Gothic" w:hAnsi="Arial" w:cs="Arial"/>
        </w:rPr>
        <w:t>Bellisario</w:t>
      </w:r>
      <w:proofErr w:type="spellEnd"/>
      <w:r w:rsidRPr="000D2B02">
        <w:rPr>
          <w:rFonts w:ascii="Arial" w:eastAsia="Century Gothic" w:hAnsi="Arial" w:cs="Arial"/>
        </w:rPr>
        <w:t xml:space="preserve"> </w:t>
      </w:r>
      <w:proofErr w:type="spellStart"/>
      <w:r w:rsidRPr="000D2B02">
        <w:rPr>
          <w:rFonts w:ascii="Arial" w:eastAsia="Century Gothic" w:hAnsi="Arial" w:cs="Arial"/>
        </w:rPr>
        <w:t>College</w:t>
      </w:r>
      <w:proofErr w:type="spellEnd"/>
      <w:r w:rsidRPr="000D2B02">
        <w:rPr>
          <w:rFonts w:ascii="Arial" w:eastAsia="Century Gothic" w:hAnsi="Arial" w:cs="Arial"/>
        </w:rPr>
        <w:t xml:space="preserve"> of </w:t>
      </w:r>
      <w:proofErr w:type="spellStart"/>
      <w:r w:rsidRPr="000D2B02">
        <w:rPr>
          <w:rFonts w:ascii="Arial" w:eastAsia="Century Gothic" w:hAnsi="Arial" w:cs="Arial"/>
        </w:rPr>
        <w:t>Communication</w:t>
      </w:r>
      <w:proofErr w:type="spellEnd"/>
      <w:r w:rsidRPr="000D2B02">
        <w:rPr>
          <w:rFonts w:ascii="Arial" w:eastAsia="Century Gothic" w:hAnsi="Arial" w:cs="Arial"/>
        </w:rPr>
        <w:t xml:space="preserve">, Pennsylvania </w:t>
      </w:r>
      <w:proofErr w:type="spellStart"/>
      <w:r w:rsidRPr="000D2B02">
        <w:rPr>
          <w:rFonts w:ascii="Arial" w:eastAsia="Century Gothic" w:hAnsi="Arial" w:cs="Arial"/>
        </w:rPr>
        <w:t>State</w:t>
      </w:r>
      <w:proofErr w:type="spellEnd"/>
      <w:r w:rsidRPr="000D2B02">
        <w:rPr>
          <w:rFonts w:ascii="Arial" w:eastAsia="Century Gothic" w:hAnsi="Arial" w:cs="Arial"/>
        </w:rPr>
        <w:t xml:space="preserve"> </w:t>
      </w:r>
      <w:proofErr w:type="spellStart"/>
      <w:r w:rsidRPr="000D2B02">
        <w:rPr>
          <w:rFonts w:ascii="Arial" w:eastAsia="Century Gothic" w:hAnsi="Arial" w:cs="Arial"/>
        </w:rPr>
        <w:t>University</w:t>
      </w:r>
      <w:proofErr w:type="spellEnd"/>
      <w:r w:rsidRPr="000D2B02">
        <w:rPr>
          <w:rFonts w:ascii="Arial" w:eastAsia="Century Gothic" w:hAnsi="Arial" w:cs="Arial"/>
        </w:rPr>
        <w:t xml:space="preserve">, </w:t>
      </w:r>
      <w:proofErr w:type="spellStart"/>
      <w:r w:rsidRPr="000D2B02">
        <w:rPr>
          <w:rFonts w:ascii="Arial" w:eastAsia="Century Gothic" w:hAnsi="Arial" w:cs="Arial"/>
        </w:rPr>
        <w:t>The</w:t>
      </w:r>
      <w:proofErr w:type="spellEnd"/>
      <w:r w:rsidRPr="000D2B02">
        <w:rPr>
          <w:rFonts w:ascii="Arial" w:eastAsia="Century Gothic" w:hAnsi="Arial" w:cs="Arial"/>
        </w:rPr>
        <w:t xml:space="preserve"> Film </w:t>
      </w:r>
      <w:proofErr w:type="spellStart"/>
      <w:r w:rsidRPr="000D2B02">
        <w:rPr>
          <w:rFonts w:ascii="Arial" w:eastAsia="Century Gothic" w:hAnsi="Arial" w:cs="Arial"/>
        </w:rPr>
        <w:t>Studies</w:t>
      </w:r>
      <w:proofErr w:type="spellEnd"/>
      <w:r w:rsidRPr="000D2B02">
        <w:rPr>
          <w:rFonts w:ascii="Arial" w:eastAsia="Century Gothic" w:hAnsi="Arial" w:cs="Arial"/>
        </w:rPr>
        <w:t xml:space="preserve"> Center, Harvard </w:t>
      </w:r>
      <w:proofErr w:type="spellStart"/>
      <w:r w:rsidRPr="000D2B02">
        <w:rPr>
          <w:rFonts w:ascii="Arial" w:eastAsia="Century Gothic" w:hAnsi="Arial" w:cs="Arial"/>
        </w:rPr>
        <w:t>University</w:t>
      </w:r>
      <w:proofErr w:type="spellEnd"/>
      <w:r w:rsidRPr="000D2B02">
        <w:rPr>
          <w:rFonts w:ascii="Arial" w:eastAsia="Century Gothic" w:hAnsi="Arial" w:cs="Arial"/>
        </w:rPr>
        <w:t>, el Departamento de  Artes y la Facultad de Ciencias Sociales de la  Universidad de los Andes y de la Facultad de Ciencias Sociales, Pontificia Universidad Javeriana</w:t>
      </w:r>
    </w:p>
    <w:p w:rsidR="00894745" w:rsidRPr="00EE468D" w:rsidRDefault="00894745" w:rsidP="00894745">
      <w:pPr>
        <w:rPr>
          <w:rStyle w:val="Hipervnculo"/>
          <w:rFonts w:eastAsia="Century Gothic"/>
        </w:rPr>
      </w:pPr>
      <w:r>
        <w:rPr>
          <w:rFonts w:ascii="Arial" w:hAnsi="Arial" w:cs="Arial"/>
          <w:shd w:val="clear" w:color="auto" w:fill="FFFFFF"/>
        </w:rPr>
        <w:fldChar w:fldCharType="begin"/>
      </w:r>
      <w:r>
        <w:rPr>
          <w:rFonts w:ascii="Arial" w:hAnsi="Arial" w:cs="Arial"/>
          <w:shd w:val="clear" w:color="auto" w:fill="FFFFFF"/>
        </w:rPr>
        <w:instrText>HYPERLINK "https://sheffdocfest.com/films/6688"</w:instrText>
      </w:r>
      <w:r>
        <w:rPr>
          <w:rFonts w:ascii="Arial" w:hAnsi="Arial" w:cs="Arial"/>
          <w:shd w:val="clear" w:color="auto" w:fill="FFFFFF"/>
        </w:rPr>
        <w:fldChar w:fldCharType="separate"/>
      </w:r>
      <w:r w:rsidRPr="00EE468D">
        <w:rPr>
          <w:rStyle w:val="Hipervnculo"/>
          <w:rFonts w:ascii="Arial" w:hAnsi="Arial" w:cs="Arial"/>
          <w:shd w:val="clear" w:color="auto" w:fill="FFFFFF"/>
        </w:rPr>
        <w:t>Vea más</w:t>
      </w:r>
    </w:p>
    <w:p w:rsidR="00894745" w:rsidRDefault="00894745" w:rsidP="00894745">
      <w:pPr>
        <w:rPr>
          <w:rFonts w:ascii="Arial" w:hAnsi="Arial" w:cs="Arial"/>
          <w:shd w:val="clear" w:color="auto" w:fill="FFFFFF"/>
        </w:rPr>
      </w:pPr>
      <w:r>
        <w:rPr>
          <w:rFonts w:ascii="Arial" w:hAnsi="Arial" w:cs="Arial"/>
          <w:shd w:val="clear" w:color="auto" w:fill="FFFFFF"/>
        </w:rPr>
        <w:fldChar w:fldCharType="end"/>
      </w:r>
    </w:p>
    <w:p w:rsidR="00053800" w:rsidRPr="00EE468D" w:rsidRDefault="00053800" w:rsidP="00053800">
      <w:pPr>
        <w:rPr>
          <w:rFonts w:ascii="Arial" w:hAnsi="Arial" w:cs="Arial"/>
          <w:color w:val="000080"/>
        </w:rPr>
      </w:pPr>
    </w:p>
    <w:p w:rsidR="00053800" w:rsidRPr="00717C66" w:rsidRDefault="00053800" w:rsidP="00053800">
      <w:pPr>
        <w:rPr>
          <w:rFonts w:ascii="Arial" w:hAnsi="Arial" w:cs="Arial"/>
          <w:color w:val="800000"/>
        </w:rPr>
      </w:pPr>
      <w:r w:rsidRPr="00717C66">
        <w:rPr>
          <w:rFonts w:ascii="Arial" w:hAnsi="Arial" w:cs="Arial"/>
          <w:color w:val="800000"/>
        </w:rPr>
        <w:t>______________________________________________________</w:t>
      </w:r>
    </w:p>
    <w:p w:rsidR="00053800" w:rsidRPr="00947EC7" w:rsidRDefault="00053800" w:rsidP="00053800">
      <w:pPr>
        <w:rPr>
          <w:rFonts w:ascii="Arial" w:hAnsi="Arial" w:cs="Arial"/>
          <w:color w:val="800000"/>
          <w:sz w:val="48"/>
          <w:szCs w:val="48"/>
        </w:rPr>
      </w:pPr>
      <w:r w:rsidRPr="00947EC7">
        <w:rPr>
          <w:rFonts w:ascii="Arial" w:hAnsi="Arial" w:cs="Arial"/>
          <w:color w:val="800000"/>
          <w:sz w:val="48"/>
          <w:szCs w:val="48"/>
        </w:rPr>
        <w:t>Adónde van las películas</w:t>
      </w:r>
    </w:p>
    <w:p w:rsidR="00C5235C" w:rsidRDefault="00C5235C" w:rsidP="00C5235C">
      <w:pPr>
        <w:jc w:val="both"/>
        <w:rPr>
          <w:rFonts w:ascii="Arial" w:hAnsi="Arial" w:cs="Arial"/>
          <w:color w:val="000080"/>
          <w:sz w:val="28"/>
          <w:szCs w:val="28"/>
        </w:rPr>
      </w:pPr>
      <w:r>
        <w:rPr>
          <w:rFonts w:ascii="Arial" w:hAnsi="Arial" w:cs="Arial"/>
          <w:color w:val="000080"/>
          <w:sz w:val="28"/>
          <w:szCs w:val="28"/>
        </w:rPr>
        <w:t>ABIERTAS CONVOCATORIAS SAN SEBASTIÁN 2019</w:t>
      </w:r>
    </w:p>
    <w:p w:rsidR="00C5235C" w:rsidRPr="00EF467A" w:rsidRDefault="00C5235C" w:rsidP="00C5235C">
      <w:pPr>
        <w:jc w:val="both"/>
        <w:rPr>
          <w:rFonts w:ascii="Arial" w:eastAsia="Century Gothic" w:hAnsi="Arial" w:cs="Arial"/>
        </w:rPr>
      </w:pPr>
      <w:r w:rsidRPr="00EF467A">
        <w:rPr>
          <w:rFonts w:ascii="Arial" w:eastAsia="Century Gothic" w:hAnsi="Arial" w:cs="Arial"/>
        </w:rPr>
        <w:t xml:space="preserve">El Festival San Sebastián abre la convocatoria de Cine en Construcción 36, la doble cita anual de los Festivales de San Sebastián y </w:t>
      </w:r>
      <w:proofErr w:type="spellStart"/>
      <w:r w:rsidRPr="00EF467A">
        <w:rPr>
          <w:rFonts w:ascii="Arial" w:eastAsia="Century Gothic" w:hAnsi="Arial" w:cs="Arial"/>
        </w:rPr>
        <w:t>Cinélatino</w:t>
      </w:r>
      <w:proofErr w:type="spellEnd"/>
      <w:r w:rsidRPr="00EF467A">
        <w:rPr>
          <w:rFonts w:ascii="Arial" w:eastAsia="Century Gothic" w:hAnsi="Arial" w:cs="Arial"/>
        </w:rPr>
        <w:t xml:space="preserve">, </w:t>
      </w:r>
      <w:proofErr w:type="spellStart"/>
      <w:r w:rsidRPr="00EF467A">
        <w:rPr>
          <w:rFonts w:ascii="Arial" w:eastAsia="Century Gothic" w:hAnsi="Arial" w:cs="Arial"/>
        </w:rPr>
        <w:t>Rencontres</w:t>
      </w:r>
      <w:proofErr w:type="spellEnd"/>
      <w:r w:rsidRPr="00EF467A">
        <w:rPr>
          <w:rFonts w:ascii="Arial" w:eastAsia="Century Gothic" w:hAnsi="Arial" w:cs="Arial"/>
        </w:rPr>
        <w:t xml:space="preserve"> de Toulouse, tiene como objetivo impulsar la finalización de largometrajes latinoamericanos en fase de postproducción y promover su distribución internacional. Los largometrajes deben tener una duración superior a 60 minutos y estar producidos total o parcialmente por productoras de países latinoamericanos.  191 películas se han presentado a lo largo de la historia de Cine en Construcción, 95% de ellas se han finalizado de manera exitosa, lo que ha permitido la proyección internacional de varios creadores, entre ellos Ciro Guerra. La fecha límite de inscripción es el 30 de junio.</w:t>
      </w:r>
    </w:p>
    <w:p w:rsidR="00C5235C" w:rsidRDefault="00E176C1" w:rsidP="00C5235C">
      <w:pPr>
        <w:jc w:val="both"/>
        <w:rPr>
          <w:rStyle w:val="Hipervnculo"/>
          <w:rFonts w:ascii="Arial" w:hAnsi="Arial" w:cs="Arial"/>
          <w:bCs/>
        </w:rPr>
      </w:pPr>
      <w:hyperlink r:id="rId14" w:history="1">
        <w:r w:rsidR="00C5235C" w:rsidRPr="00D2243A">
          <w:rPr>
            <w:rStyle w:val="Hipervnculo"/>
            <w:rFonts w:ascii="Arial" w:hAnsi="Arial" w:cs="Arial"/>
            <w:bCs/>
          </w:rPr>
          <w:t>Vea más</w:t>
        </w:r>
      </w:hyperlink>
    </w:p>
    <w:p w:rsidR="00414732" w:rsidRDefault="00414732" w:rsidP="00053800">
      <w:pPr>
        <w:rPr>
          <w:rFonts w:ascii="Arial" w:hAnsi="Arial" w:cs="Arial"/>
          <w:color w:val="000080"/>
          <w:sz w:val="28"/>
          <w:szCs w:val="28"/>
        </w:rPr>
      </w:pPr>
    </w:p>
    <w:p w:rsidR="00414732" w:rsidRDefault="00414732" w:rsidP="00053800">
      <w:pPr>
        <w:rPr>
          <w:rFonts w:ascii="Arial" w:hAnsi="Arial" w:cs="Arial"/>
          <w:color w:val="000080"/>
          <w:sz w:val="28"/>
          <w:szCs w:val="28"/>
        </w:rPr>
      </w:pPr>
    </w:p>
    <w:p w:rsidR="00C5235C" w:rsidRDefault="00C5235C" w:rsidP="00C5235C">
      <w:pPr>
        <w:jc w:val="both"/>
        <w:rPr>
          <w:rFonts w:ascii="Arial" w:hAnsi="Arial" w:cs="Arial"/>
          <w:color w:val="000080"/>
          <w:sz w:val="28"/>
          <w:szCs w:val="28"/>
        </w:rPr>
      </w:pPr>
      <w:r>
        <w:rPr>
          <w:rFonts w:ascii="Arial" w:hAnsi="Arial" w:cs="Arial"/>
          <w:color w:val="000080"/>
          <w:sz w:val="28"/>
          <w:szCs w:val="28"/>
        </w:rPr>
        <w:t xml:space="preserve">ECOFILM FESTIVAL </w:t>
      </w:r>
    </w:p>
    <w:p w:rsidR="00C5235C" w:rsidRPr="00EF467A" w:rsidRDefault="00C5235C" w:rsidP="00EF467A">
      <w:pPr>
        <w:jc w:val="both"/>
        <w:rPr>
          <w:rFonts w:ascii="Arial" w:eastAsia="Century Gothic" w:hAnsi="Arial" w:cs="Arial"/>
        </w:rPr>
      </w:pPr>
      <w:r w:rsidRPr="00EF467A">
        <w:rPr>
          <w:rFonts w:ascii="Arial" w:eastAsia="Century Gothic" w:hAnsi="Arial" w:cs="Arial"/>
        </w:rPr>
        <w:t>El Festival Internacional de Cortometrajes Ambientales de México, ECOFILM, tiene abierta su convocatoria 2019 para ser parte de la selección oficial del Festival que se llevará a cabo durante el segundo semestre del 2019.  Este Festival busca sensibilizar a la sociedad sobre la problemática ambiental a través del fomento, la promoción y la difusión de la conciencia ecológica y el cuidado ambiental a través de la creatividad expresada en forma audiovisual.</w:t>
      </w:r>
    </w:p>
    <w:p w:rsidR="00C5235C" w:rsidRDefault="00E176C1" w:rsidP="00C5235C">
      <w:pPr>
        <w:jc w:val="both"/>
        <w:rPr>
          <w:rStyle w:val="Hipervnculo"/>
          <w:rFonts w:ascii="Arial" w:hAnsi="Arial" w:cs="Arial"/>
          <w:bCs/>
        </w:rPr>
      </w:pPr>
      <w:hyperlink r:id="rId15" w:history="1">
        <w:r w:rsidR="00C5235C" w:rsidRPr="00D2243A">
          <w:rPr>
            <w:rStyle w:val="Hipervnculo"/>
            <w:rFonts w:ascii="Arial" w:hAnsi="Arial" w:cs="Arial"/>
            <w:bCs/>
          </w:rPr>
          <w:t>Vea más</w:t>
        </w:r>
      </w:hyperlink>
    </w:p>
    <w:p w:rsidR="00053800" w:rsidRDefault="00053800" w:rsidP="00053800">
      <w:pPr>
        <w:rPr>
          <w:rFonts w:ascii="Arial" w:eastAsia="Century Gothic" w:hAnsi="Arial" w:cs="Arial"/>
        </w:rPr>
      </w:pPr>
    </w:p>
    <w:p w:rsidR="00975182" w:rsidRDefault="00975182" w:rsidP="00975182">
      <w:pPr>
        <w:rPr>
          <w:rFonts w:ascii="Arial" w:hAnsi="Arial" w:cs="Arial"/>
          <w:color w:val="000080"/>
          <w:sz w:val="28"/>
          <w:szCs w:val="28"/>
        </w:rPr>
      </w:pPr>
    </w:p>
    <w:p w:rsidR="00975182" w:rsidRDefault="00975182" w:rsidP="00975182">
      <w:pPr>
        <w:jc w:val="both"/>
        <w:rPr>
          <w:rFonts w:ascii="Arial" w:hAnsi="Arial" w:cs="Arial"/>
          <w:color w:val="000080"/>
          <w:sz w:val="28"/>
          <w:szCs w:val="28"/>
        </w:rPr>
      </w:pPr>
      <w:r>
        <w:rPr>
          <w:rFonts w:ascii="Arial" w:hAnsi="Arial" w:cs="Arial"/>
          <w:color w:val="000080"/>
          <w:sz w:val="28"/>
          <w:szCs w:val="28"/>
        </w:rPr>
        <w:t xml:space="preserve">FESTIVAL DE CINE DE JARDÍN </w:t>
      </w:r>
    </w:p>
    <w:p w:rsidR="001C6B78" w:rsidRPr="00ED1BEB" w:rsidRDefault="001C6B78" w:rsidP="001C6B78">
      <w:pPr>
        <w:jc w:val="both"/>
        <w:rPr>
          <w:rFonts w:ascii="Arial" w:hAnsi="Arial" w:cs="Arial"/>
        </w:rPr>
      </w:pPr>
      <w:r>
        <w:rPr>
          <w:rFonts w:ascii="Arial" w:hAnsi="Arial" w:cs="Arial"/>
        </w:rPr>
        <w:t>Entre el 18 y el 21 de julio de 2019, se llevará a cabo la 4° edición del Festival de Cine de Jardín. Su eslogan para este año es Cine y patrimonios: maneras de encontrarnos.  U</w:t>
      </w:r>
      <w:r w:rsidRPr="00975182">
        <w:rPr>
          <w:rFonts w:ascii="Arial" w:hAnsi="Arial" w:cs="Arial"/>
        </w:rPr>
        <w:t>na reflexión que se hará entre los patrimonios materiales e inmateriales de diversas índoles y procedencias que dan forma a la historia, el mito, la tradición y la memoria colectiva.</w:t>
      </w:r>
    </w:p>
    <w:p w:rsidR="001C6B78" w:rsidRPr="00844FFD" w:rsidRDefault="001C6B78" w:rsidP="001C6B78">
      <w:pPr>
        <w:rPr>
          <w:rStyle w:val="Hipervnculo"/>
          <w:rFonts w:ascii="Arial" w:hAnsi="Arial" w:cs="Arial"/>
        </w:rPr>
      </w:pPr>
      <w:r>
        <w:rPr>
          <w:rFonts w:ascii="Arial" w:hAnsi="Arial" w:cs="Arial"/>
        </w:rPr>
        <w:fldChar w:fldCharType="begin"/>
      </w:r>
      <w:r>
        <w:rPr>
          <w:rFonts w:ascii="Arial" w:hAnsi="Arial" w:cs="Arial"/>
        </w:rPr>
        <w:instrText>HYPERLINK "http://antioquiaaudiovisual.com"</w:instrText>
      </w:r>
      <w:r>
        <w:rPr>
          <w:rFonts w:ascii="Arial" w:hAnsi="Arial" w:cs="Arial"/>
        </w:rPr>
        <w:fldChar w:fldCharType="separate"/>
      </w:r>
      <w:r w:rsidRPr="00844FFD">
        <w:rPr>
          <w:rStyle w:val="Hipervnculo"/>
          <w:rFonts w:ascii="Arial" w:hAnsi="Arial" w:cs="Arial"/>
        </w:rPr>
        <w:t>Vea más</w:t>
      </w:r>
    </w:p>
    <w:p w:rsidR="001C6B78" w:rsidRDefault="001C6B78" w:rsidP="001C6B78">
      <w:pPr>
        <w:rPr>
          <w:rStyle w:val="Hipervnculo"/>
          <w:rFonts w:ascii="Arial" w:hAnsi="Arial" w:cs="Arial"/>
        </w:rPr>
      </w:pPr>
      <w:r>
        <w:rPr>
          <w:rFonts w:ascii="Arial" w:hAnsi="Arial" w:cs="Arial"/>
        </w:rPr>
        <w:fldChar w:fldCharType="end"/>
      </w:r>
    </w:p>
    <w:p w:rsidR="00053800" w:rsidRPr="00D2243A" w:rsidRDefault="00053800" w:rsidP="00053800">
      <w:pPr>
        <w:rPr>
          <w:rFonts w:ascii="Arial" w:eastAsia="Century Gothic" w:hAnsi="Arial" w:cs="Arial"/>
        </w:rPr>
      </w:pPr>
    </w:p>
    <w:p w:rsidR="00053800" w:rsidRPr="00D2243A" w:rsidRDefault="00053800" w:rsidP="00053800">
      <w:pPr>
        <w:rPr>
          <w:rFonts w:ascii="Arial" w:hAnsi="Arial" w:cs="Arial"/>
          <w:color w:val="800000"/>
        </w:rPr>
      </w:pPr>
      <w:r w:rsidRPr="00D2243A">
        <w:rPr>
          <w:rFonts w:ascii="Arial" w:hAnsi="Arial" w:cs="Arial"/>
          <w:color w:val="800000"/>
        </w:rPr>
        <w:t>______________________________________________________</w:t>
      </w:r>
    </w:p>
    <w:p w:rsidR="00053800" w:rsidRPr="00947EC7" w:rsidRDefault="00C5235C" w:rsidP="00053800">
      <w:pPr>
        <w:rPr>
          <w:rFonts w:ascii="Arial" w:hAnsi="Arial" w:cs="Arial"/>
          <w:color w:val="800000"/>
          <w:sz w:val="48"/>
          <w:szCs w:val="48"/>
        </w:rPr>
      </w:pPr>
      <w:r>
        <w:rPr>
          <w:rFonts w:ascii="Arial" w:hAnsi="Arial" w:cs="Arial"/>
          <w:color w:val="800000"/>
          <w:sz w:val="48"/>
          <w:szCs w:val="48"/>
        </w:rPr>
        <w:t>Inserto</w:t>
      </w:r>
    </w:p>
    <w:p w:rsidR="00053800" w:rsidRPr="00947EC7" w:rsidRDefault="00C5235C" w:rsidP="00053800">
      <w:pPr>
        <w:rPr>
          <w:rFonts w:ascii="Arial" w:hAnsi="Arial" w:cs="Arial"/>
          <w:color w:val="000080"/>
          <w:sz w:val="28"/>
          <w:szCs w:val="28"/>
        </w:rPr>
      </w:pPr>
      <w:r>
        <w:rPr>
          <w:rFonts w:ascii="Arial" w:hAnsi="Arial" w:cs="Arial"/>
          <w:color w:val="000080"/>
          <w:sz w:val="28"/>
          <w:szCs w:val="28"/>
        </w:rPr>
        <w:t>CIRO GUERRA EN CANNES</w:t>
      </w:r>
    </w:p>
    <w:p w:rsidR="00053800" w:rsidRDefault="002A06F8" w:rsidP="000A1B10">
      <w:pPr>
        <w:jc w:val="both"/>
        <w:rPr>
          <w:rStyle w:val="Hipervnculo"/>
          <w:rFonts w:ascii="Arial" w:hAnsi="Arial" w:cs="Arial"/>
        </w:rPr>
      </w:pPr>
      <w:r>
        <w:rPr>
          <w:rFonts w:ascii="Arial" w:eastAsia="Century Gothic" w:hAnsi="Arial" w:cs="Arial"/>
        </w:rPr>
        <w:t xml:space="preserve">El director de cine es el presidente del jurado de la Semana de la Crítica, sección del Festival Internacional de Cine de Cannes, que se lleva a cabo desde el pasado 15 de mayo e irá hasta el próximo jueves 23. Este reconocimiento llega en la carrera del director, luego de </w:t>
      </w:r>
      <w:r w:rsidR="001C6B78">
        <w:rPr>
          <w:rFonts w:ascii="Arial" w:eastAsia="Century Gothic" w:hAnsi="Arial" w:cs="Arial"/>
        </w:rPr>
        <w:t xml:space="preserve">que su obra, </w:t>
      </w:r>
      <w:r w:rsidRPr="00EF467A">
        <w:rPr>
          <w:rFonts w:ascii="Arial" w:eastAsia="Century Gothic" w:hAnsi="Arial" w:cs="Arial"/>
          <w:b/>
        </w:rPr>
        <w:t>El abrazo de la serpiente</w:t>
      </w:r>
      <w:r w:rsidRPr="00EF467A">
        <w:rPr>
          <w:rFonts w:ascii="Arial" w:eastAsia="Century Gothic" w:hAnsi="Arial" w:cs="Arial"/>
        </w:rPr>
        <w:t xml:space="preserve">, </w:t>
      </w:r>
      <w:r>
        <w:rPr>
          <w:rFonts w:ascii="Arial" w:eastAsia="Century Gothic" w:hAnsi="Arial" w:cs="Arial"/>
        </w:rPr>
        <w:t xml:space="preserve">fuera nominada a mejor </w:t>
      </w:r>
      <w:r>
        <w:rPr>
          <w:rFonts w:ascii="Arial" w:eastAsia="Century Gothic" w:hAnsi="Arial" w:cs="Arial"/>
        </w:rPr>
        <w:lastRenderedPageBreak/>
        <w:t xml:space="preserve">película de habla no </w:t>
      </w:r>
      <w:r w:rsidRPr="001C6B78">
        <w:rPr>
          <w:rFonts w:ascii="Arial" w:eastAsia="Century Gothic" w:hAnsi="Arial" w:cs="Arial"/>
        </w:rPr>
        <w:t>inglesa en los premios de la academia</w:t>
      </w:r>
      <w:r w:rsidR="001C6B78" w:rsidRPr="001C6B78">
        <w:rPr>
          <w:rFonts w:ascii="Arial" w:eastAsia="Century Gothic" w:hAnsi="Arial" w:cs="Arial"/>
        </w:rPr>
        <w:t xml:space="preserve"> en el 2016 y antes del estreno de su quinto largometraje </w:t>
      </w:r>
      <w:proofErr w:type="spellStart"/>
      <w:r w:rsidR="001C6B78" w:rsidRPr="001C6B78">
        <w:rPr>
          <w:rFonts w:ascii="Arial" w:eastAsia="Times New Roman" w:hAnsi="Arial" w:cs="Arial"/>
          <w:b/>
          <w:iCs/>
          <w:color w:val="000000"/>
          <w:lang w:eastAsia="es-CO"/>
        </w:rPr>
        <w:t>Waiting</w:t>
      </w:r>
      <w:proofErr w:type="spellEnd"/>
      <w:r w:rsidR="001C6B78" w:rsidRPr="001C6B78">
        <w:rPr>
          <w:rFonts w:ascii="Arial" w:eastAsia="Times New Roman" w:hAnsi="Arial" w:cs="Arial"/>
          <w:b/>
          <w:iCs/>
          <w:color w:val="000000"/>
          <w:lang w:eastAsia="es-CO"/>
        </w:rPr>
        <w:t xml:space="preserve"> </w:t>
      </w:r>
      <w:proofErr w:type="spellStart"/>
      <w:r w:rsidR="001C6B78" w:rsidRPr="001C6B78">
        <w:rPr>
          <w:rFonts w:ascii="Arial" w:eastAsia="Times New Roman" w:hAnsi="Arial" w:cs="Arial"/>
          <w:b/>
          <w:iCs/>
          <w:color w:val="000000"/>
          <w:lang w:eastAsia="es-CO"/>
        </w:rPr>
        <w:t>for</w:t>
      </w:r>
      <w:proofErr w:type="spellEnd"/>
      <w:r w:rsidR="001C6B78" w:rsidRPr="001C6B78">
        <w:rPr>
          <w:rFonts w:ascii="Arial" w:eastAsia="Times New Roman" w:hAnsi="Arial" w:cs="Arial"/>
          <w:b/>
          <w:iCs/>
          <w:color w:val="000000"/>
          <w:lang w:eastAsia="es-CO"/>
        </w:rPr>
        <w:t xml:space="preserve"> </w:t>
      </w:r>
      <w:proofErr w:type="spellStart"/>
      <w:r w:rsidR="001C6B78" w:rsidRPr="001C6B78">
        <w:rPr>
          <w:rFonts w:ascii="Arial" w:eastAsia="Times New Roman" w:hAnsi="Arial" w:cs="Arial"/>
          <w:b/>
          <w:iCs/>
          <w:color w:val="000000"/>
          <w:lang w:eastAsia="es-CO"/>
        </w:rPr>
        <w:t>the</w:t>
      </w:r>
      <w:proofErr w:type="spellEnd"/>
      <w:r w:rsidR="001C6B78" w:rsidRPr="001C6B78">
        <w:rPr>
          <w:rFonts w:ascii="Arial" w:eastAsia="Times New Roman" w:hAnsi="Arial" w:cs="Arial"/>
          <w:b/>
          <w:iCs/>
          <w:color w:val="000000"/>
          <w:lang w:eastAsia="es-CO"/>
        </w:rPr>
        <w:t xml:space="preserve"> </w:t>
      </w:r>
      <w:proofErr w:type="spellStart"/>
      <w:r w:rsidR="001C6B78" w:rsidRPr="001C6B78">
        <w:rPr>
          <w:rFonts w:ascii="Arial" w:eastAsia="Times New Roman" w:hAnsi="Arial" w:cs="Arial"/>
          <w:b/>
          <w:iCs/>
          <w:color w:val="000000"/>
          <w:lang w:eastAsia="es-CO"/>
        </w:rPr>
        <w:t>Barbarians</w:t>
      </w:r>
      <w:proofErr w:type="spellEnd"/>
      <w:r w:rsidR="001C6B78" w:rsidRPr="001C6B78">
        <w:rPr>
          <w:rFonts w:ascii="Arial" w:eastAsia="Times New Roman" w:hAnsi="Arial" w:cs="Arial"/>
          <w:b/>
          <w:iCs/>
          <w:color w:val="000000"/>
          <w:lang w:eastAsia="es-CO"/>
        </w:rPr>
        <w:t xml:space="preserve">; </w:t>
      </w:r>
      <w:r w:rsidR="001C6B78" w:rsidRPr="001C6B78">
        <w:rPr>
          <w:rFonts w:ascii="Arial" w:eastAsia="Times New Roman" w:hAnsi="Arial" w:cs="Arial"/>
          <w:iCs/>
          <w:color w:val="000000"/>
          <w:lang w:eastAsia="es-CO"/>
        </w:rPr>
        <w:t>una adaptación de la obra d</w:t>
      </w:r>
      <w:r w:rsidR="00414732">
        <w:rPr>
          <w:rFonts w:ascii="Arial" w:eastAsia="Times New Roman" w:hAnsi="Arial" w:cs="Arial"/>
          <w:iCs/>
          <w:color w:val="000000"/>
          <w:lang w:eastAsia="es-CO"/>
        </w:rPr>
        <w:t xml:space="preserve">e J.M </w:t>
      </w:r>
      <w:proofErr w:type="spellStart"/>
      <w:r w:rsidR="00414732">
        <w:rPr>
          <w:rFonts w:ascii="Arial" w:eastAsia="Times New Roman" w:hAnsi="Arial" w:cs="Arial"/>
          <w:iCs/>
          <w:color w:val="000000"/>
          <w:lang w:eastAsia="es-CO"/>
        </w:rPr>
        <w:t>Coetzee</w:t>
      </w:r>
      <w:proofErr w:type="spellEnd"/>
      <w:r w:rsidR="00414732">
        <w:rPr>
          <w:rFonts w:ascii="Arial" w:eastAsia="Times New Roman" w:hAnsi="Arial" w:cs="Arial"/>
          <w:iCs/>
          <w:color w:val="000000"/>
          <w:lang w:eastAsia="es-CO"/>
        </w:rPr>
        <w:t xml:space="preserve"> protagonizada por </w:t>
      </w:r>
      <w:r w:rsidR="001C6B78" w:rsidRPr="001C6B78">
        <w:rPr>
          <w:rFonts w:ascii="Arial" w:eastAsia="Times New Roman" w:hAnsi="Arial" w:cs="Arial"/>
          <w:color w:val="000000"/>
          <w:lang w:eastAsia="es-CO"/>
        </w:rPr>
        <w:t xml:space="preserve">Johnny </w:t>
      </w:r>
      <w:proofErr w:type="spellStart"/>
      <w:r w:rsidR="001C6B78" w:rsidRPr="001C6B78">
        <w:rPr>
          <w:rFonts w:ascii="Arial" w:eastAsia="Times New Roman" w:hAnsi="Arial" w:cs="Arial"/>
          <w:color w:val="000000"/>
          <w:lang w:eastAsia="es-CO"/>
        </w:rPr>
        <w:t>Depp</w:t>
      </w:r>
      <w:proofErr w:type="spellEnd"/>
      <w:r w:rsidR="001C6B78" w:rsidRPr="001C6B78">
        <w:rPr>
          <w:rFonts w:ascii="Arial" w:eastAsia="Times New Roman" w:hAnsi="Arial" w:cs="Arial"/>
          <w:color w:val="000000"/>
          <w:lang w:eastAsia="es-CO"/>
        </w:rPr>
        <w:t xml:space="preserve">, Mark </w:t>
      </w:r>
      <w:proofErr w:type="spellStart"/>
      <w:r w:rsidR="001C6B78" w:rsidRPr="001C6B78">
        <w:rPr>
          <w:rFonts w:ascii="Arial" w:eastAsia="Times New Roman" w:hAnsi="Arial" w:cs="Arial"/>
          <w:color w:val="000000"/>
          <w:lang w:eastAsia="es-CO"/>
        </w:rPr>
        <w:t>Rylance</w:t>
      </w:r>
      <w:proofErr w:type="spellEnd"/>
      <w:r w:rsidR="001C6B78" w:rsidRPr="001C6B78">
        <w:rPr>
          <w:rFonts w:ascii="Arial" w:eastAsia="Times New Roman" w:hAnsi="Arial" w:cs="Arial"/>
          <w:color w:val="000000"/>
          <w:lang w:eastAsia="es-CO"/>
        </w:rPr>
        <w:t xml:space="preserve"> y Robert </w:t>
      </w:r>
      <w:proofErr w:type="spellStart"/>
      <w:r w:rsidR="001C6B78" w:rsidRPr="001C6B78">
        <w:rPr>
          <w:rFonts w:ascii="Arial" w:eastAsia="Times New Roman" w:hAnsi="Arial" w:cs="Arial"/>
          <w:color w:val="000000"/>
          <w:lang w:eastAsia="es-CO"/>
        </w:rPr>
        <w:t>Pattinson</w:t>
      </w:r>
      <w:proofErr w:type="spellEnd"/>
      <w:r w:rsidR="001C6B78" w:rsidRPr="001C6B78">
        <w:rPr>
          <w:rFonts w:ascii="Arial" w:eastAsia="Times New Roman" w:hAnsi="Arial" w:cs="Arial"/>
          <w:color w:val="000000"/>
          <w:lang w:eastAsia="es-CO"/>
        </w:rPr>
        <w:t>.</w:t>
      </w:r>
      <w:r w:rsidR="001C6B78" w:rsidRPr="001C6B78">
        <w:rPr>
          <w:rFonts w:ascii="Arial" w:eastAsia="Times New Roman" w:hAnsi="Arial" w:cs="Arial"/>
          <w:color w:val="000000"/>
          <w:lang w:eastAsia="es-CO"/>
        </w:rPr>
        <w:br/>
      </w:r>
      <w:hyperlink r:id="rId16" w:history="1">
        <w:r w:rsidR="00053800" w:rsidRPr="00D2243A">
          <w:rPr>
            <w:rStyle w:val="Hipervnculo"/>
            <w:rFonts w:ascii="Arial" w:hAnsi="Arial" w:cs="Arial"/>
          </w:rPr>
          <w:t>Vea más</w:t>
        </w:r>
      </w:hyperlink>
    </w:p>
    <w:p w:rsidR="00122897" w:rsidRDefault="00122897" w:rsidP="00053800">
      <w:pPr>
        <w:rPr>
          <w:rStyle w:val="Hipervnculo"/>
          <w:rFonts w:ascii="Arial" w:hAnsi="Arial" w:cs="Arial"/>
        </w:rPr>
      </w:pPr>
    </w:p>
    <w:p w:rsidR="00122897" w:rsidRDefault="00122897" w:rsidP="00122897">
      <w:pPr>
        <w:rPr>
          <w:rFonts w:ascii="Arial" w:hAnsi="Arial" w:cs="Arial"/>
          <w:b/>
          <w:color w:val="FFC000"/>
          <w:sz w:val="32"/>
          <w:szCs w:val="32"/>
        </w:rPr>
      </w:pPr>
      <w:r>
        <w:rPr>
          <w:rFonts w:ascii="Arial" w:hAnsi="Arial" w:cs="Arial"/>
          <w:color w:val="000080"/>
          <w:sz w:val="28"/>
          <w:szCs w:val="28"/>
        </w:rPr>
        <w:t xml:space="preserve">PROGRAMA NACIONAL DE ESTÍMULOS </w:t>
      </w:r>
    </w:p>
    <w:p w:rsidR="00EF467A" w:rsidRDefault="00122897" w:rsidP="00122897">
      <w:pPr>
        <w:jc w:val="both"/>
        <w:rPr>
          <w:rFonts w:ascii="Arial" w:hAnsi="Arial" w:cs="Arial"/>
          <w:bCs/>
        </w:rPr>
      </w:pPr>
      <w:r w:rsidRPr="00EF467A">
        <w:rPr>
          <w:rFonts w:ascii="Arial" w:eastAsia="Century Gothic" w:hAnsi="Arial" w:cs="Arial"/>
        </w:rPr>
        <w:t>Ya puede consultar el resultado de algunas de las convocatorias correspondientes a la I Fase de los estímulos de este año</w:t>
      </w:r>
      <w:r>
        <w:rPr>
          <w:rFonts w:ascii="Arial" w:hAnsi="Arial" w:cs="Arial"/>
          <w:bCs/>
        </w:rPr>
        <w:t>.</w:t>
      </w:r>
    </w:p>
    <w:p w:rsidR="00122897" w:rsidRDefault="00122897" w:rsidP="00122897">
      <w:pPr>
        <w:jc w:val="both"/>
        <w:rPr>
          <w:rStyle w:val="Hipervnculo"/>
          <w:rFonts w:ascii="Arial" w:hAnsi="Arial" w:cs="Arial"/>
          <w:bCs/>
        </w:rPr>
      </w:pPr>
      <w:r>
        <w:rPr>
          <w:rFonts w:ascii="Arial" w:hAnsi="Arial" w:cs="Arial"/>
          <w:bCs/>
        </w:rPr>
        <w:t xml:space="preserve"> </w:t>
      </w:r>
      <w:hyperlink r:id="rId17" w:history="1">
        <w:r w:rsidRPr="00D2243A">
          <w:rPr>
            <w:rStyle w:val="Hipervnculo"/>
            <w:rFonts w:ascii="Arial" w:hAnsi="Arial" w:cs="Arial"/>
            <w:bCs/>
          </w:rPr>
          <w:t>Vea más</w:t>
        </w:r>
      </w:hyperlink>
    </w:p>
    <w:p w:rsidR="00122897" w:rsidRPr="00D2243A" w:rsidRDefault="00122897" w:rsidP="00053800">
      <w:pPr>
        <w:rPr>
          <w:rFonts w:ascii="Arial" w:hAnsi="Arial" w:cs="Arial"/>
        </w:rPr>
      </w:pPr>
    </w:p>
    <w:p w:rsidR="00053800" w:rsidRDefault="00053800" w:rsidP="00053800">
      <w:pPr>
        <w:rPr>
          <w:rFonts w:ascii="Arial" w:hAnsi="Arial" w:cs="Arial"/>
        </w:rPr>
      </w:pPr>
    </w:p>
    <w:p w:rsidR="00053800" w:rsidRPr="00D2243A" w:rsidRDefault="00053800" w:rsidP="00053800">
      <w:pPr>
        <w:tabs>
          <w:tab w:val="left" w:pos="1636"/>
        </w:tabs>
        <w:rPr>
          <w:rFonts w:ascii="Arial" w:hAnsi="Arial" w:cs="Arial"/>
          <w:color w:val="000000" w:themeColor="text1"/>
        </w:rPr>
      </w:pPr>
      <w:r w:rsidRPr="00D2243A">
        <w:rPr>
          <w:rFonts w:ascii="Arial" w:hAnsi="Arial" w:cs="Arial"/>
          <w:color w:val="800000"/>
        </w:rPr>
        <w:t>_______________________________________________________</w:t>
      </w:r>
    </w:p>
    <w:p w:rsidR="00053800" w:rsidRPr="00EE468D" w:rsidRDefault="00122897" w:rsidP="00053800">
      <w:pPr>
        <w:rPr>
          <w:rFonts w:ascii="Arial" w:hAnsi="Arial" w:cs="Arial"/>
          <w:color w:val="800000"/>
          <w:sz w:val="48"/>
          <w:szCs w:val="48"/>
        </w:rPr>
      </w:pPr>
      <w:r>
        <w:rPr>
          <w:rFonts w:ascii="Arial" w:hAnsi="Arial" w:cs="Arial"/>
          <w:color w:val="800000"/>
          <w:sz w:val="48"/>
          <w:szCs w:val="48"/>
        </w:rPr>
        <w:t xml:space="preserve">Pizarrón </w:t>
      </w:r>
    </w:p>
    <w:p w:rsidR="00EF467A" w:rsidRDefault="00EF467A" w:rsidP="00EF467A">
      <w:pPr>
        <w:rPr>
          <w:rFonts w:ascii="Arial" w:hAnsi="Arial" w:cs="Arial"/>
        </w:rPr>
      </w:pPr>
      <w:r>
        <w:rPr>
          <w:rFonts w:ascii="Arial" w:hAnsi="Arial" w:cs="Arial"/>
          <w:color w:val="000080"/>
          <w:sz w:val="28"/>
          <w:szCs w:val="28"/>
        </w:rPr>
        <w:t xml:space="preserve">PROGRAMA DE BECAS DE TELEMUNDO </w:t>
      </w:r>
    </w:p>
    <w:p w:rsidR="00EF467A" w:rsidRPr="00753036" w:rsidRDefault="00354604" w:rsidP="00EF467A">
      <w:pPr>
        <w:jc w:val="both"/>
        <w:rPr>
          <w:rFonts w:ascii="Arial" w:hAnsi="Arial" w:cs="Arial"/>
          <w:color w:val="000000"/>
          <w:shd w:val="clear" w:color="auto" w:fill="FFFFFF"/>
        </w:rPr>
      </w:pPr>
      <w:r w:rsidRPr="00414732">
        <w:rPr>
          <w:rFonts w:ascii="Arial" w:hAnsi="Arial" w:cs="Arial"/>
          <w:b/>
          <w:color w:val="000000"/>
          <w:shd w:val="clear" w:color="auto" w:fill="FFFFFF"/>
        </w:rPr>
        <w:t xml:space="preserve">Telemundo Global </w:t>
      </w:r>
      <w:proofErr w:type="spellStart"/>
      <w:r w:rsidRPr="00414732">
        <w:rPr>
          <w:rFonts w:ascii="Arial" w:hAnsi="Arial" w:cs="Arial"/>
          <w:b/>
          <w:color w:val="000000"/>
          <w:shd w:val="clear" w:color="auto" w:fill="FFFFFF"/>
        </w:rPr>
        <w:t>Studios</w:t>
      </w:r>
      <w:proofErr w:type="spellEnd"/>
      <w:r w:rsidRPr="00414732">
        <w:rPr>
          <w:rFonts w:ascii="Arial" w:hAnsi="Arial" w:cs="Arial"/>
          <w:b/>
          <w:color w:val="000000"/>
          <w:shd w:val="clear" w:color="auto" w:fill="FFFFFF"/>
        </w:rPr>
        <w:t xml:space="preserve"> Producer</w:t>
      </w:r>
      <w:r w:rsidRPr="00354604">
        <w:rPr>
          <w:rFonts w:ascii="Arial" w:hAnsi="Arial" w:cs="Arial"/>
          <w:color w:val="000000"/>
          <w:shd w:val="clear" w:color="auto" w:fill="FFFFFF"/>
        </w:rPr>
        <w:t xml:space="preserve"> lanza por primera vez un programa de becas diseñado para que los participantes </w:t>
      </w:r>
      <w:r w:rsidR="00414732">
        <w:rPr>
          <w:rFonts w:ascii="Arial" w:hAnsi="Arial" w:cs="Arial"/>
          <w:color w:val="000000"/>
          <w:shd w:val="clear" w:color="auto" w:fill="FFFFFF"/>
        </w:rPr>
        <w:t xml:space="preserve">puedan desempeñarse profesionalmente </w:t>
      </w:r>
      <w:r w:rsidRPr="00354604">
        <w:rPr>
          <w:rFonts w:ascii="Arial" w:hAnsi="Arial" w:cs="Arial"/>
          <w:color w:val="000000"/>
          <w:shd w:val="clear" w:color="auto" w:fill="FFFFFF"/>
        </w:rPr>
        <w:t>en uno de los medios más importantes de la industria audiovisual. Durante 18 meses la beca hará énfasis en el campo de la producción. Sin duda una gran oportunidad para los realizadores que qui</w:t>
      </w:r>
      <w:r w:rsidR="00414732">
        <w:rPr>
          <w:rFonts w:ascii="Arial" w:hAnsi="Arial" w:cs="Arial"/>
          <w:color w:val="000000"/>
          <w:shd w:val="clear" w:color="auto" w:fill="FFFFFF"/>
        </w:rPr>
        <w:t>eran dar un salto en su carrera.</w:t>
      </w:r>
    </w:p>
    <w:p w:rsidR="00EF467A" w:rsidRPr="00844FFD" w:rsidRDefault="00EF467A" w:rsidP="00EF467A">
      <w:pPr>
        <w:rPr>
          <w:rStyle w:val="Hipervnculo"/>
          <w:rFonts w:ascii="Arial" w:hAnsi="Arial" w:cs="Arial"/>
        </w:rPr>
      </w:pPr>
      <w:r>
        <w:rPr>
          <w:rFonts w:ascii="Arial" w:hAnsi="Arial" w:cs="Arial"/>
        </w:rPr>
        <w:fldChar w:fldCharType="begin"/>
      </w:r>
      <w:r w:rsidR="00753036">
        <w:rPr>
          <w:rFonts w:ascii="Arial" w:hAnsi="Arial" w:cs="Arial"/>
        </w:rPr>
        <w:instrText>HYPERLINK "https://sjobs.brassring.com/TGnewUI/Search/Home/HomeWithPreLoad?PageType=JobDetails&amp;partnerid=25354&amp;siteid=5108&amp;jobid=448811" \l "jobDetails=448811_5108"</w:instrText>
      </w:r>
      <w:r>
        <w:rPr>
          <w:rFonts w:ascii="Arial" w:hAnsi="Arial" w:cs="Arial"/>
        </w:rPr>
        <w:fldChar w:fldCharType="separate"/>
      </w:r>
      <w:r w:rsidRPr="00844FFD">
        <w:rPr>
          <w:rStyle w:val="Hipervnculo"/>
          <w:rFonts w:ascii="Arial" w:hAnsi="Arial" w:cs="Arial"/>
        </w:rPr>
        <w:t>Vea más</w:t>
      </w:r>
    </w:p>
    <w:p w:rsidR="00EF467A" w:rsidRDefault="00EF467A" w:rsidP="00053800">
      <w:pPr>
        <w:rPr>
          <w:rFonts w:ascii="Arial" w:hAnsi="Arial" w:cs="Arial"/>
          <w:color w:val="000080"/>
          <w:sz w:val="28"/>
          <w:szCs w:val="28"/>
        </w:rPr>
      </w:pPr>
      <w:r>
        <w:rPr>
          <w:rFonts w:ascii="Arial" w:hAnsi="Arial" w:cs="Arial"/>
        </w:rPr>
        <w:fldChar w:fldCharType="end"/>
      </w:r>
    </w:p>
    <w:p w:rsidR="00053800" w:rsidRDefault="00844FFD" w:rsidP="00053800">
      <w:pPr>
        <w:rPr>
          <w:rFonts w:ascii="Arial" w:hAnsi="Arial" w:cs="Arial"/>
        </w:rPr>
      </w:pPr>
      <w:r>
        <w:rPr>
          <w:rFonts w:ascii="Arial" w:hAnsi="Arial" w:cs="Arial"/>
          <w:color w:val="000080"/>
          <w:sz w:val="28"/>
          <w:szCs w:val="28"/>
        </w:rPr>
        <w:t>LABGUION 2019</w:t>
      </w:r>
    </w:p>
    <w:p w:rsidR="00053800" w:rsidRPr="00ED1BEB" w:rsidRDefault="00844FFD" w:rsidP="00053800">
      <w:pPr>
        <w:jc w:val="both"/>
        <w:rPr>
          <w:rFonts w:ascii="Arial" w:hAnsi="Arial" w:cs="Arial"/>
        </w:rPr>
      </w:pPr>
      <w:r w:rsidRPr="00844FFD">
        <w:rPr>
          <w:rFonts w:ascii="Arial" w:hAnsi="Arial" w:cs="Arial"/>
        </w:rPr>
        <w:t xml:space="preserve">La convocatoria del 7° Laboratorio Internacional de Guion en Colombia cerró con 285 guiones postulados, cantidad que duplica el número de proyectos recibidos durante el 2018. </w:t>
      </w:r>
      <w:r>
        <w:rPr>
          <w:rFonts w:ascii="Arial" w:hAnsi="Arial" w:cs="Arial"/>
        </w:rPr>
        <w:t>285 g</w:t>
      </w:r>
      <w:r w:rsidRPr="00844FFD">
        <w:rPr>
          <w:rFonts w:ascii="Arial" w:hAnsi="Arial" w:cs="Arial"/>
        </w:rPr>
        <w:t>uiones procedentes de más de 20 países, con destacada presencia de los proyectos de  Colombia, Argentina, México, Perú, España y Brasil, comienzan la fase de revisión de documentos a cargo de la coordinación académica para luego pasar al Comité de Selección.</w:t>
      </w:r>
    </w:p>
    <w:p w:rsidR="00053800" w:rsidRPr="00844FFD" w:rsidRDefault="00844FFD" w:rsidP="00053800">
      <w:pPr>
        <w:rPr>
          <w:rStyle w:val="Hipervnculo"/>
          <w:rFonts w:ascii="Arial" w:hAnsi="Arial" w:cs="Arial"/>
        </w:rPr>
      </w:pPr>
      <w:r>
        <w:rPr>
          <w:rFonts w:ascii="Arial" w:hAnsi="Arial" w:cs="Arial"/>
        </w:rPr>
        <w:fldChar w:fldCharType="begin"/>
      </w:r>
      <w:r>
        <w:rPr>
          <w:rFonts w:ascii="Arial" w:hAnsi="Arial" w:cs="Arial"/>
        </w:rPr>
        <w:instrText xml:space="preserve"> HYPERLINK "http://labguion.com/noticias/postulados-2019" </w:instrText>
      </w:r>
      <w:r>
        <w:rPr>
          <w:rFonts w:ascii="Arial" w:hAnsi="Arial" w:cs="Arial"/>
        </w:rPr>
        <w:fldChar w:fldCharType="separate"/>
      </w:r>
      <w:r w:rsidR="00053800" w:rsidRPr="00844FFD">
        <w:rPr>
          <w:rStyle w:val="Hipervnculo"/>
          <w:rFonts w:ascii="Arial" w:hAnsi="Arial" w:cs="Arial"/>
        </w:rPr>
        <w:t>Vea más</w:t>
      </w:r>
    </w:p>
    <w:p w:rsidR="00975182" w:rsidRDefault="00844FFD" w:rsidP="00975182">
      <w:pPr>
        <w:tabs>
          <w:tab w:val="left" w:pos="1636"/>
        </w:tabs>
        <w:rPr>
          <w:rFonts w:ascii="Arial" w:hAnsi="Arial" w:cs="Arial"/>
        </w:rPr>
      </w:pPr>
      <w:r>
        <w:rPr>
          <w:rFonts w:ascii="Arial" w:hAnsi="Arial" w:cs="Arial"/>
        </w:rPr>
        <w:fldChar w:fldCharType="end"/>
      </w:r>
    </w:p>
    <w:p w:rsidR="005B0E61" w:rsidRPr="00D2243A" w:rsidRDefault="005B0E61" w:rsidP="005B0E61">
      <w:pPr>
        <w:tabs>
          <w:tab w:val="left" w:pos="1636"/>
        </w:tabs>
        <w:rPr>
          <w:rFonts w:ascii="Arial" w:hAnsi="Arial" w:cs="Arial"/>
          <w:color w:val="000000" w:themeColor="text1"/>
        </w:rPr>
      </w:pPr>
      <w:r w:rsidRPr="00D2243A">
        <w:rPr>
          <w:rFonts w:ascii="Arial" w:hAnsi="Arial" w:cs="Arial"/>
          <w:color w:val="800000"/>
        </w:rPr>
        <w:t>_______________________________________________________</w:t>
      </w:r>
    </w:p>
    <w:p w:rsidR="005B0E61" w:rsidRPr="00EE468D" w:rsidRDefault="005B0E61" w:rsidP="005B0E61">
      <w:pPr>
        <w:rPr>
          <w:rFonts w:ascii="Arial" w:hAnsi="Arial" w:cs="Arial"/>
          <w:color w:val="800000"/>
          <w:sz w:val="48"/>
          <w:szCs w:val="48"/>
        </w:rPr>
      </w:pPr>
      <w:r>
        <w:rPr>
          <w:rFonts w:ascii="Arial" w:hAnsi="Arial" w:cs="Arial"/>
          <w:color w:val="800000"/>
          <w:sz w:val="48"/>
          <w:szCs w:val="48"/>
        </w:rPr>
        <w:t xml:space="preserve">Próximamente </w:t>
      </w:r>
    </w:p>
    <w:p w:rsidR="005B0E61" w:rsidRDefault="005B0E61" w:rsidP="005B0E61">
      <w:pPr>
        <w:rPr>
          <w:rFonts w:ascii="Arial" w:hAnsi="Arial" w:cs="Arial"/>
        </w:rPr>
      </w:pPr>
      <w:r>
        <w:rPr>
          <w:rFonts w:ascii="Arial" w:hAnsi="Arial" w:cs="Arial"/>
          <w:color w:val="000080"/>
          <w:sz w:val="28"/>
          <w:szCs w:val="28"/>
        </w:rPr>
        <w:t>MANUEL</w:t>
      </w:r>
    </w:p>
    <w:p w:rsidR="005B0E61" w:rsidRPr="005B0E61" w:rsidRDefault="005B0E61" w:rsidP="005B0E61">
      <w:pPr>
        <w:jc w:val="both"/>
        <w:rPr>
          <w:rFonts w:ascii="Arial" w:hAnsi="Arial" w:cs="Arial"/>
        </w:rPr>
      </w:pPr>
      <w:r w:rsidRPr="005B0E61">
        <w:rPr>
          <w:rFonts w:ascii="Arial" w:hAnsi="Arial" w:cs="Arial"/>
        </w:rPr>
        <w:t xml:space="preserve">Después de dos años en preproducción, </w:t>
      </w:r>
      <w:r w:rsidRPr="00E03F5D">
        <w:rPr>
          <w:rFonts w:ascii="Arial" w:hAnsi="Arial" w:cs="Arial"/>
          <w:b/>
        </w:rPr>
        <w:t>Manuel,</w:t>
      </w:r>
      <w:r w:rsidRPr="005B0E61">
        <w:rPr>
          <w:rFonts w:ascii="Arial" w:hAnsi="Arial" w:cs="Arial"/>
        </w:rPr>
        <w:t xml:space="preserve"> el largometraje de Carlos Mario Rojas iniciará su rodaje el 24 de junio y se extenderá por 4 semanas. La producción tolimense contará con la participación de más de 700 extras y actores secundarios oriundos del municipio de Chaparral. Esta producción se realizara gracias a las inversiones de empresas privadas como la Cooperativa de Caficultores del Sur del Tolima CAFISUR, las productoras Áureo Films, Tres Pétalos Films, Nabla Media, 88 Films </w:t>
      </w:r>
      <w:proofErr w:type="spellStart"/>
      <w:r w:rsidRPr="005B0E61">
        <w:rPr>
          <w:rFonts w:ascii="Arial" w:hAnsi="Arial" w:cs="Arial"/>
        </w:rPr>
        <w:t>Productions</w:t>
      </w:r>
      <w:proofErr w:type="spellEnd"/>
      <w:r w:rsidRPr="005B0E61">
        <w:rPr>
          <w:rFonts w:ascii="Arial" w:hAnsi="Arial" w:cs="Arial"/>
        </w:rPr>
        <w:t xml:space="preserve"> entre otros</w:t>
      </w:r>
    </w:p>
    <w:p w:rsidR="005B0E61" w:rsidRPr="00844FFD" w:rsidRDefault="005B0E61" w:rsidP="005B0E61">
      <w:pPr>
        <w:rPr>
          <w:rStyle w:val="Hipervnculo"/>
          <w:rFonts w:ascii="Arial" w:hAnsi="Arial" w:cs="Arial"/>
        </w:rPr>
      </w:pPr>
      <w:r>
        <w:rPr>
          <w:rFonts w:ascii="Arial" w:hAnsi="Arial" w:cs="Arial"/>
        </w:rPr>
        <w:fldChar w:fldCharType="begin"/>
      </w:r>
      <w:r>
        <w:rPr>
          <w:rFonts w:ascii="Arial" w:hAnsi="Arial" w:cs="Arial"/>
        </w:rPr>
        <w:instrText>HYPERLINK "www.peliculamanuel.com"</w:instrText>
      </w:r>
      <w:r>
        <w:rPr>
          <w:rFonts w:ascii="Arial" w:hAnsi="Arial" w:cs="Arial"/>
        </w:rPr>
        <w:fldChar w:fldCharType="separate"/>
      </w:r>
      <w:r w:rsidRPr="00844FFD">
        <w:rPr>
          <w:rStyle w:val="Hipervnculo"/>
          <w:rFonts w:ascii="Arial" w:hAnsi="Arial" w:cs="Arial"/>
        </w:rPr>
        <w:t>Vea más</w:t>
      </w:r>
    </w:p>
    <w:p w:rsidR="00053800" w:rsidRDefault="005B0E61" w:rsidP="005B0E61">
      <w:pPr>
        <w:rPr>
          <w:rFonts w:ascii="Arial" w:hAnsi="Arial" w:cs="Arial"/>
        </w:rPr>
      </w:pPr>
      <w:r>
        <w:rPr>
          <w:rFonts w:ascii="Arial" w:hAnsi="Arial" w:cs="Arial"/>
        </w:rPr>
        <w:fldChar w:fldCharType="end"/>
      </w:r>
    </w:p>
    <w:p w:rsidR="00BF04E7" w:rsidRDefault="00BF04E7" w:rsidP="00BF04E7">
      <w:pPr>
        <w:rPr>
          <w:rFonts w:ascii="Arial" w:hAnsi="Arial" w:cs="Arial"/>
        </w:rPr>
      </w:pPr>
      <w:r>
        <w:rPr>
          <w:rFonts w:ascii="Arial" w:hAnsi="Arial" w:cs="Arial"/>
          <w:color w:val="000080"/>
          <w:sz w:val="28"/>
          <w:szCs w:val="28"/>
        </w:rPr>
        <w:t>BRAIN MATTERS</w:t>
      </w:r>
    </w:p>
    <w:p w:rsidR="00BF04E7" w:rsidRPr="00BF04E7" w:rsidRDefault="00BF04E7" w:rsidP="00BF04E7">
      <w:pPr>
        <w:jc w:val="both"/>
        <w:rPr>
          <w:rFonts w:ascii="Arial" w:hAnsi="Arial" w:cs="Arial"/>
        </w:rPr>
      </w:pPr>
      <w:r>
        <w:rPr>
          <w:rFonts w:ascii="Arial" w:hAnsi="Arial" w:cs="Arial"/>
        </w:rPr>
        <w:t xml:space="preserve">El próximo 21 de mayo de 2019 se estrenará en el país el documental </w:t>
      </w:r>
      <w:proofErr w:type="spellStart"/>
      <w:r>
        <w:rPr>
          <w:rFonts w:ascii="Arial" w:hAnsi="Arial" w:cs="Arial"/>
          <w:b/>
        </w:rPr>
        <w:t>Brain</w:t>
      </w:r>
      <w:proofErr w:type="spellEnd"/>
      <w:r>
        <w:rPr>
          <w:rFonts w:ascii="Arial" w:hAnsi="Arial" w:cs="Arial"/>
          <w:b/>
        </w:rPr>
        <w:t xml:space="preserve"> </w:t>
      </w:r>
      <w:proofErr w:type="spellStart"/>
      <w:r>
        <w:rPr>
          <w:rFonts w:ascii="Arial" w:hAnsi="Arial" w:cs="Arial"/>
          <w:b/>
        </w:rPr>
        <w:t>Matters</w:t>
      </w:r>
      <w:proofErr w:type="spellEnd"/>
      <w:r>
        <w:rPr>
          <w:rFonts w:ascii="Arial" w:hAnsi="Arial" w:cs="Arial"/>
          <w:b/>
        </w:rPr>
        <w:t xml:space="preserve">, </w:t>
      </w:r>
      <w:r w:rsidRPr="00BF04E7">
        <w:rPr>
          <w:rFonts w:ascii="Arial" w:hAnsi="Arial" w:cs="Arial"/>
        </w:rPr>
        <w:t xml:space="preserve">el cual </w:t>
      </w:r>
      <w:r>
        <w:rPr>
          <w:rFonts w:ascii="Arial" w:hAnsi="Arial" w:cs="Arial"/>
        </w:rPr>
        <w:t>muestra como las experiencias a las que están expuestos los seres humanos en la primera infancia</w:t>
      </w:r>
      <w:r w:rsidR="00E176C1">
        <w:rPr>
          <w:rFonts w:ascii="Arial" w:hAnsi="Arial" w:cs="Arial"/>
        </w:rPr>
        <w:t xml:space="preserve">, </w:t>
      </w:r>
      <w:r>
        <w:rPr>
          <w:rFonts w:ascii="Arial" w:hAnsi="Arial" w:cs="Arial"/>
        </w:rPr>
        <w:t xml:space="preserve"> </w:t>
      </w:r>
      <w:r w:rsidR="00E176C1">
        <w:rPr>
          <w:rFonts w:ascii="Arial" w:hAnsi="Arial" w:cs="Arial"/>
        </w:rPr>
        <w:t>son</w:t>
      </w:r>
      <w:r>
        <w:rPr>
          <w:rFonts w:ascii="Arial" w:hAnsi="Arial" w:cs="Arial"/>
        </w:rPr>
        <w:t xml:space="preserve"> un factor determinante para su futuro. Dirigido por Carlota Nelson </w:t>
      </w:r>
      <w:r w:rsidR="00E176C1">
        <w:rPr>
          <w:rFonts w:ascii="Arial" w:hAnsi="Arial" w:cs="Arial"/>
        </w:rPr>
        <w:t xml:space="preserve">para </w:t>
      </w:r>
      <w:proofErr w:type="spellStart"/>
      <w:r w:rsidR="00E176C1">
        <w:rPr>
          <w:rFonts w:ascii="Arial" w:hAnsi="Arial" w:cs="Arial"/>
        </w:rPr>
        <w:t>Genesis</w:t>
      </w:r>
      <w:proofErr w:type="spellEnd"/>
      <w:r w:rsidR="00E176C1">
        <w:rPr>
          <w:rFonts w:ascii="Arial" w:hAnsi="Arial" w:cs="Arial"/>
        </w:rPr>
        <w:t xml:space="preserve"> </w:t>
      </w:r>
      <w:proofErr w:type="spellStart"/>
      <w:r w:rsidR="00E176C1">
        <w:rPr>
          <w:rFonts w:ascii="Arial" w:hAnsi="Arial" w:cs="Arial"/>
        </w:rPr>
        <w:t>Foundation</w:t>
      </w:r>
      <w:proofErr w:type="spellEnd"/>
      <w:r w:rsidR="00E176C1">
        <w:rPr>
          <w:rFonts w:ascii="Arial" w:hAnsi="Arial" w:cs="Arial"/>
        </w:rPr>
        <w:t xml:space="preserve">, con el fin de </w:t>
      </w:r>
      <w:r w:rsidRPr="00E176C1">
        <w:rPr>
          <w:rFonts w:ascii="Arial" w:hAnsi="Arial" w:cs="Arial"/>
        </w:rPr>
        <w:t>generar c</w:t>
      </w:r>
      <w:bookmarkStart w:id="0" w:name="_GoBack"/>
      <w:bookmarkEnd w:id="0"/>
      <w:r w:rsidRPr="00E176C1">
        <w:rPr>
          <w:rFonts w:ascii="Arial" w:hAnsi="Arial" w:cs="Arial"/>
        </w:rPr>
        <w:t xml:space="preserve">onciencia sobre la importancia de la </w:t>
      </w:r>
      <w:r w:rsidRPr="00E176C1">
        <w:rPr>
          <w:rFonts w:ascii="Arial" w:hAnsi="Arial" w:cs="Arial"/>
        </w:rPr>
        <w:lastRenderedPageBreak/>
        <w:t>educación en la primera infancia para que todos los niños puedan alcanzar su mayor potencial.</w:t>
      </w:r>
    </w:p>
    <w:p w:rsidR="00BF04E7" w:rsidRPr="00844FFD" w:rsidRDefault="00BF04E7" w:rsidP="00BF04E7">
      <w:pPr>
        <w:rPr>
          <w:rStyle w:val="Hipervnculo"/>
          <w:rFonts w:ascii="Arial" w:hAnsi="Arial" w:cs="Arial"/>
        </w:rPr>
      </w:pPr>
      <w:r>
        <w:rPr>
          <w:rFonts w:ascii="Arial" w:hAnsi="Arial" w:cs="Arial"/>
        </w:rPr>
        <w:fldChar w:fldCharType="begin"/>
      </w:r>
      <w:r w:rsidR="00E03F5D">
        <w:rPr>
          <w:rFonts w:ascii="Arial" w:hAnsi="Arial" w:cs="Arial"/>
        </w:rPr>
        <w:instrText>HYPERLINK "https://www.genesis-foundation.org/blog/documental-primera-infancia-genesis-foundation"</w:instrText>
      </w:r>
      <w:r>
        <w:rPr>
          <w:rFonts w:ascii="Arial" w:hAnsi="Arial" w:cs="Arial"/>
        </w:rPr>
        <w:fldChar w:fldCharType="separate"/>
      </w:r>
      <w:r w:rsidRPr="00844FFD">
        <w:rPr>
          <w:rStyle w:val="Hipervnculo"/>
          <w:rFonts w:ascii="Arial" w:hAnsi="Arial" w:cs="Arial"/>
        </w:rPr>
        <w:t>Vea más</w:t>
      </w:r>
    </w:p>
    <w:p w:rsidR="00BF04E7" w:rsidRDefault="00BF04E7" w:rsidP="00BF04E7">
      <w:pPr>
        <w:rPr>
          <w:rFonts w:ascii="Arial" w:hAnsi="Arial" w:cs="Arial"/>
          <w:color w:val="800000"/>
        </w:rPr>
      </w:pPr>
      <w:r>
        <w:rPr>
          <w:rFonts w:ascii="Arial" w:hAnsi="Arial" w:cs="Arial"/>
        </w:rPr>
        <w:fldChar w:fldCharType="end"/>
      </w:r>
    </w:p>
    <w:p w:rsidR="00BF04E7" w:rsidRDefault="00BF04E7" w:rsidP="005B0E61">
      <w:pPr>
        <w:rPr>
          <w:rFonts w:ascii="Arial" w:hAnsi="Arial" w:cs="Arial"/>
          <w:color w:val="800000"/>
        </w:rPr>
      </w:pPr>
    </w:p>
    <w:p w:rsidR="005B0E61" w:rsidRPr="00D2243A" w:rsidRDefault="005B0E61" w:rsidP="00053800">
      <w:pPr>
        <w:rPr>
          <w:rFonts w:ascii="Arial" w:hAnsi="Arial" w:cs="Arial"/>
          <w:color w:val="800000"/>
        </w:rPr>
      </w:pPr>
    </w:p>
    <w:p w:rsidR="00053800" w:rsidRPr="00D2243A" w:rsidRDefault="00053800" w:rsidP="00053800">
      <w:pPr>
        <w:rPr>
          <w:rFonts w:ascii="Arial" w:hAnsi="Arial" w:cs="Arial"/>
        </w:rPr>
      </w:pPr>
      <w:r w:rsidRPr="00D2243A">
        <w:rPr>
          <w:rFonts w:ascii="Arial" w:hAnsi="Arial" w:cs="Arial"/>
          <w:color w:val="800000"/>
        </w:rPr>
        <w:t>_______________________________________________________</w:t>
      </w:r>
    </w:p>
    <w:p w:rsidR="00053800" w:rsidRPr="00947EC7" w:rsidRDefault="00053800" w:rsidP="00053800">
      <w:pPr>
        <w:rPr>
          <w:rFonts w:ascii="Arial" w:hAnsi="Arial" w:cs="Arial"/>
          <w:color w:val="000000" w:themeColor="text1"/>
        </w:rPr>
      </w:pPr>
      <w:r w:rsidRPr="00947EC7">
        <w:rPr>
          <w:rFonts w:ascii="Arial" w:hAnsi="Arial" w:cs="Arial"/>
          <w:b/>
          <w:color w:val="000000" w:themeColor="text1"/>
        </w:rPr>
        <w:t>Dirección de Cinematografía</w:t>
      </w:r>
    </w:p>
    <w:p w:rsidR="00053800" w:rsidRPr="00947EC7" w:rsidRDefault="00053800" w:rsidP="00053800">
      <w:pPr>
        <w:rPr>
          <w:rFonts w:ascii="Arial" w:hAnsi="Arial" w:cs="Arial"/>
          <w:color w:val="000000" w:themeColor="text1"/>
        </w:rPr>
      </w:pPr>
      <w:proofErr w:type="spellStart"/>
      <w:r>
        <w:rPr>
          <w:rFonts w:ascii="Arial" w:hAnsi="Arial" w:cs="Arial"/>
          <w:color w:val="000000" w:themeColor="text1"/>
        </w:rPr>
        <w:t>Cra</w:t>
      </w:r>
      <w:proofErr w:type="spellEnd"/>
      <w:r>
        <w:rPr>
          <w:rFonts w:ascii="Arial" w:hAnsi="Arial" w:cs="Arial"/>
          <w:color w:val="000000" w:themeColor="text1"/>
        </w:rPr>
        <w:t>. 8 No 8-55</w:t>
      </w:r>
      <w:r w:rsidRPr="00947EC7">
        <w:rPr>
          <w:rFonts w:ascii="Arial" w:hAnsi="Arial" w:cs="Arial"/>
          <w:color w:val="000000" w:themeColor="text1"/>
        </w:rPr>
        <w:t>, Bogotá DC, Colombia</w:t>
      </w:r>
    </w:p>
    <w:p w:rsidR="00053800" w:rsidRPr="0046437C" w:rsidRDefault="00053800" w:rsidP="00053800">
      <w:pPr>
        <w:rPr>
          <w:rFonts w:ascii="Arial" w:hAnsi="Arial" w:cs="Arial"/>
          <w:color w:val="000000" w:themeColor="text1"/>
          <w:lang w:val="en-US"/>
        </w:rPr>
      </w:pPr>
      <w:r w:rsidRPr="0046437C">
        <w:rPr>
          <w:rFonts w:ascii="Arial" w:hAnsi="Arial" w:cs="Arial"/>
          <w:color w:val="000000" w:themeColor="text1"/>
          <w:lang w:val="en-US"/>
        </w:rPr>
        <w:t>(571) 3424100 ext. 1400</w:t>
      </w:r>
    </w:p>
    <w:p w:rsidR="00053800" w:rsidRPr="0046437C" w:rsidRDefault="00E176C1" w:rsidP="00053800">
      <w:pPr>
        <w:rPr>
          <w:rFonts w:ascii="Arial" w:hAnsi="Arial" w:cs="Arial"/>
          <w:color w:val="000000" w:themeColor="text1"/>
          <w:lang w:val="en-US"/>
        </w:rPr>
      </w:pPr>
      <w:hyperlink r:id="rId18" w:history="1">
        <w:r w:rsidR="00053800" w:rsidRPr="0046437C">
          <w:rPr>
            <w:rStyle w:val="Hipervnculo"/>
            <w:rFonts w:ascii="Arial" w:hAnsi="Arial" w:cs="Arial"/>
            <w:color w:val="000000" w:themeColor="text1"/>
            <w:lang w:val="en-US"/>
          </w:rPr>
          <w:t>cine@mincultura.gov.co</w:t>
        </w:r>
      </w:hyperlink>
    </w:p>
    <w:p w:rsidR="00053800" w:rsidRPr="0046437C" w:rsidRDefault="00E176C1" w:rsidP="00053800">
      <w:pPr>
        <w:rPr>
          <w:rFonts w:ascii="Arial" w:hAnsi="Arial" w:cs="Arial"/>
          <w:color w:val="000000" w:themeColor="text1"/>
          <w:lang w:val="en-US"/>
        </w:rPr>
      </w:pPr>
      <w:hyperlink r:id="rId19" w:history="1">
        <w:r w:rsidR="00053800" w:rsidRPr="0046437C">
          <w:rPr>
            <w:rStyle w:val="Hipervnculo"/>
            <w:rFonts w:ascii="Arial" w:hAnsi="Arial" w:cs="Arial"/>
            <w:color w:val="000000" w:themeColor="text1"/>
            <w:lang w:val="en-US"/>
          </w:rPr>
          <w:t>www.mincultura.gov.co</w:t>
        </w:r>
      </w:hyperlink>
    </w:p>
    <w:p w:rsidR="00053800" w:rsidRPr="00947EC7" w:rsidRDefault="00053800" w:rsidP="00053800">
      <w:pPr>
        <w:rPr>
          <w:rFonts w:ascii="Arial" w:hAnsi="Arial" w:cs="Arial"/>
          <w:color w:val="000000" w:themeColor="text1"/>
        </w:rPr>
      </w:pPr>
      <w:r w:rsidRPr="00947EC7">
        <w:rPr>
          <w:rFonts w:ascii="Arial" w:hAnsi="Arial" w:cs="Arial"/>
          <w:b/>
          <w:bCs/>
          <w:color w:val="000000" w:themeColor="text1"/>
        </w:rPr>
        <w:t>___________________________________________________________</w:t>
      </w:r>
    </w:p>
    <w:p w:rsidR="00053800" w:rsidRPr="001708E6" w:rsidRDefault="00053800" w:rsidP="00053800">
      <w:pPr>
        <w:rPr>
          <w:rFonts w:ascii="Arial" w:hAnsi="Arial" w:cs="Arial"/>
          <w:color w:val="000000" w:themeColor="text1"/>
        </w:rPr>
      </w:pPr>
      <w:r w:rsidRPr="001708E6">
        <w:rPr>
          <w:rFonts w:ascii="Arial" w:hAnsi="Arial" w:cs="Arial"/>
          <w:color w:val="000000" w:themeColor="text1"/>
        </w:rPr>
        <w:t>Este correo informativo de la Dirección de Cinematografía del Ministerio de Cultura de Colombia, no es SPAM, y va dirigido a su dirección electrónica a través de su suscripción.</w:t>
      </w:r>
    </w:p>
    <w:p w:rsidR="00053800" w:rsidRDefault="00053800" w:rsidP="00053800">
      <w:pPr>
        <w:rPr>
          <w:rFonts w:ascii="Arial" w:hAnsi="Arial" w:cs="Arial"/>
          <w:color w:val="000000"/>
          <w:sz w:val="23"/>
          <w:szCs w:val="23"/>
        </w:rPr>
      </w:pPr>
    </w:p>
    <w:p w:rsidR="007D4483" w:rsidRDefault="007D4483"/>
    <w:sectPr w:rsidR="007D4483" w:rsidSect="00B364F8">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800"/>
    <w:rsid w:val="00053800"/>
    <w:rsid w:val="000A1B10"/>
    <w:rsid w:val="000D2B02"/>
    <w:rsid w:val="00122897"/>
    <w:rsid w:val="001A5CC3"/>
    <w:rsid w:val="001C6B78"/>
    <w:rsid w:val="002A06F8"/>
    <w:rsid w:val="00354604"/>
    <w:rsid w:val="00414732"/>
    <w:rsid w:val="005B0E61"/>
    <w:rsid w:val="005B25D2"/>
    <w:rsid w:val="006422F2"/>
    <w:rsid w:val="00742236"/>
    <w:rsid w:val="00753036"/>
    <w:rsid w:val="007D4483"/>
    <w:rsid w:val="00844AC9"/>
    <w:rsid w:val="00844FFD"/>
    <w:rsid w:val="00894745"/>
    <w:rsid w:val="00974342"/>
    <w:rsid w:val="00975182"/>
    <w:rsid w:val="009B71BD"/>
    <w:rsid w:val="00BF04E7"/>
    <w:rsid w:val="00C5235C"/>
    <w:rsid w:val="00E03F5D"/>
    <w:rsid w:val="00E176C1"/>
    <w:rsid w:val="00E23A7D"/>
    <w:rsid w:val="00EF46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800"/>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053800"/>
    <w:rPr>
      <w:color w:val="0000FF"/>
      <w:u w:val="single"/>
    </w:rPr>
  </w:style>
  <w:style w:type="paragraph" w:customStyle="1" w:styleId="yiv6159229180msonormal">
    <w:name w:val="yiv6159229180msonormal"/>
    <w:basedOn w:val="Normal"/>
    <w:rsid w:val="00053800"/>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89474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800"/>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053800"/>
    <w:rPr>
      <w:color w:val="0000FF"/>
      <w:u w:val="single"/>
    </w:rPr>
  </w:style>
  <w:style w:type="paragraph" w:customStyle="1" w:styleId="yiv6159229180msonormal">
    <w:name w:val="yiv6159229180msonormal"/>
    <w:basedOn w:val="Normal"/>
    <w:rsid w:val="00053800"/>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8947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457433">
      <w:bodyDiv w:val="1"/>
      <w:marLeft w:val="0"/>
      <w:marRight w:val="0"/>
      <w:marTop w:val="0"/>
      <w:marBottom w:val="0"/>
      <w:divBdr>
        <w:top w:val="none" w:sz="0" w:space="0" w:color="auto"/>
        <w:left w:val="none" w:sz="0" w:space="0" w:color="auto"/>
        <w:bottom w:val="none" w:sz="0" w:space="0" w:color="auto"/>
        <w:right w:val="none" w:sz="0" w:space="0" w:color="auto"/>
      </w:divBdr>
    </w:div>
    <w:div w:id="1932935048">
      <w:bodyDiv w:val="1"/>
      <w:marLeft w:val="0"/>
      <w:marRight w:val="0"/>
      <w:marTop w:val="0"/>
      <w:marBottom w:val="0"/>
      <w:divBdr>
        <w:top w:val="none" w:sz="0" w:space="0" w:color="auto"/>
        <w:left w:val="none" w:sz="0" w:space="0" w:color="auto"/>
        <w:bottom w:val="none" w:sz="0" w:space="0" w:color="auto"/>
        <w:right w:val="none" w:sz="0" w:space="0" w:color="auto"/>
      </w:divBdr>
    </w:div>
    <w:div w:id="210429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ejorVeamonos" TargetMode="External"/><Relationship Id="rId13" Type="http://schemas.openxmlformats.org/officeDocument/2006/relationships/hyperlink" Target="http://www.archivogeneral.gov.co/87-anos-de-produccion-audiovisual-afrocolombiano-llegan-al-archivo-general-de-la-nacion" TargetMode="External"/><Relationship Id="rId18" Type="http://schemas.openxmlformats.org/officeDocument/2006/relationships/hyperlink" Target="mailto:cine@mincultura.gov.co"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twitter.com/MejorVeamonos" TargetMode="External"/><Relationship Id="rId12" Type="http://schemas.openxmlformats.org/officeDocument/2006/relationships/hyperlink" Target="https://mng.mincultura.gov.co/areas/cinematografia/convocatorias/Documents/Comunicado%20beca%20de%20Infraestructuras%20culturales%20y%20creativas.pdf" TargetMode="External"/><Relationship Id="rId17" Type="http://schemas.openxmlformats.org/officeDocument/2006/relationships/hyperlink" Target="https://bit.ly/1mQxmh5" TargetMode="External"/><Relationship Id="rId25"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hyperlink" Target="https://www.semainedelacritique.com/en/news/colombian-director-ciro-guerra-jury-president-of-the-58-th-semaine-de-la-critiqu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ocs.google.com/forms/d/1v8p7wl6AsuFbpkqHL-QKKlCybiAu2eh2Bwv3DymEZ-Q/edit"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ecofilmfestival.org/convocatoria/" TargetMode="External"/><Relationship Id="rId23" Type="http://schemas.openxmlformats.org/officeDocument/2006/relationships/customXml" Target="../customXml/item3.xml"/><Relationship Id="rId10" Type="http://schemas.openxmlformats.org/officeDocument/2006/relationships/hyperlink" Target="https://www.cinecolombia.com/pelicula/cali/mama-al-volante" TargetMode="External"/><Relationship Id="rId19" Type="http://schemas.openxmlformats.org/officeDocument/2006/relationships/hyperlink" Target="https://mng.mincultura.gov.co/" TargetMode="External"/><Relationship Id="rId4" Type="http://schemas.openxmlformats.org/officeDocument/2006/relationships/settings" Target="settings.xml"/><Relationship Id="rId9" Type="http://schemas.openxmlformats.org/officeDocument/2006/relationships/hyperlink" Target="https://www.cinecolombia.com/pelicula/bogota/el-piedra" TargetMode="External"/><Relationship Id="rId14" Type="http://schemas.openxmlformats.org/officeDocument/2006/relationships/hyperlink" Target="http://cinelatinoamericano.org/texto.aspx?mnu=13&amp;cod=27461" TargetMode="External"/><Relationship Id="rId22"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H7EN5MXTHQNV-1299-322</_dlc_DocId>
    <_dlc_DocIdUrl xmlns="ae9388c0-b1e2-40ea-b6a8-c51c7913cbd2">
      <Url>https://mng.mincultura.gov.co/areas/cinematografia/_layouts/15/DocIdRedir.aspx?ID=H7EN5MXTHQNV-1299-322</Url>
      <Description>H7EN5MXTHQNV-1299-322</Description>
    </_dlc_DocIdUrl>
  </documentManagement>
</p:properties>
</file>

<file path=customXml/itemProps1.xml><?xml version="1.0" encoding="utf-8"?>
<ds:datastoreItem xmlns:ds="http://schemas.openxmlformats.org/officeDocument/2006/customXml" ds:itemID="{E8CA6CBC-C8B2-40B4-A799-068DCEE77241}"/>
</file>

<file path=customXml/itemProps2.xml><?xml version="1.0" encoding="utf-8"?>
<ds:datastoreItem xmlns:ds="http://schemas.openxmlformats.org/officeDocument/2006/customXml" ds:itemID="{C0F1F280-1356-499D-850C-02D2587B7D2B}"/>
</file>

<file path=customXml/itemProps3.xml><?xml version="1.0" encoding="utf-8"?>
<ds:datastoreItem xmlns:ds="http://schemas.openxmlformats.org/officeDocument/2006/customXml" ds:itemID="{1E63B35C-FA27-462E-AF94-A7ED97BA2325}"/>
</file>

<file path=customXml/itemProps4.xml><?xml version="1.0" encoding="utf-8"?>
<ds:datastoreItem xmlns:ds="http://schemas.openxmlformats.org/officeDocument/2006/customXml" ds:itemID="{8EA947D0-1AE2-465E-B749-A5CDCC70320A}"/>
</file>

<file path=customXml/itemProps5.xml><?xml version="1.0" encoding="utf-8"?>
<ds:datastoreItem xmlns:ds="http://schemas.openxmlformats.org/officeDocument/2006/customXml" ds:itemID="{8108E36D-FD1F-471F-86AD-0349110D6C17}"/>
</file>

<file path=docProps/app.xml><?xml version="1.0" encoding="utf-8"?>
<Properties xmlns="http://schemas.openxmlformats.org/officeDocument/2006/extended-properties" xmlns:vt="http://schemas.openxmlformats.org/officeDocument/2006/docPropsVTypes">
  <Template>Normal</Template>
  <TotalTime>156</TotalTime>
  <Pages>5</Pages>
  <Words>1818</Words>
  <Characters>10001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Cañaveral de Río</dc:creator>
  <cp:lastModifiedBy>Natalia Cañaveral de Río</cp:lastModifiedBy>
  <cp:revision>18</cp:revision>
  <cp:lastPrinted>2019-05-17T22:22:00Z</cp:lastPrinted>
  <dcterms:created xsi:type="dcterms:W3CDTF">2019-05-13T16:47:00Z</dcterms:created>
  <dcterms:modified xsi:type="dcterms:W3CDTF">2019-05-17T22:26:00Z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9d379406-fd36-4863-89c4-b15576aff0f6</vt:lpwstr>
  </property>
</Properties>
</file>