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370915" w:rsidRDefault="00F9572F" w:rsidP="00370915">
      <w:pPr>
        <w:rPr>
          <w:rFonts w:ascii="Arial" w:hAnsi="Arial" w:cs="Arial"/>
          <w:color w:val="800000"/>
        </w:rPr>
      </w:pPr>
      <w:r w:rsidRPr="00370915">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370915" w:rsidRDefault="00F9572F" w:rsidP="00370915">
      <w:pPr>
        <w:rPr>
          <w:rFonts w:ascii="Arial" w:hAnsi="Arial" w:cs="Arial"/>
          <w:color w:val="800000"/>
        </w:rPr>
      </w:pPr>
    </w:p>
    <w:p w:rsidR="00F9572F" w:rsidRPr="00370915" w:rsidRDefault="00F9572F" w:rsidP="00370915">
      <w:pPr>
        <w:rPr>
          <w:rFonts w:ascii="Arial" w:hAnsi="Arial" w:cs="Arial"/>
          <w:color w:val="800000"/>
        </w:rPr>
      </w:pPr>
    </w:p>
    <w:p w:rsidR="00F9572F" w:rsidRPr="00370915" w:rsidRDefault="00F9572F" w:rsidP="00370915">
      <w:pPr>
        <w:rPr>
          <w:rFonts w:ascii="Arial" w:hAnsi="Arial" w:cs="Arial"/>
          <w:color w:val="800000"/>
        </w:rPr>
      </w:pPr>
    </w:p>
    <w:p w:rsidR="00F9572F" w:rsidRPr="00370915" w:rsidRDefault="00F9572F" w:rsidP="00370915">
      <w:pPr>
        <w:rPr>
          <w:rFonts w:ascii="Arial" w:hAnsi="Arial" w:cs="Arial"/>
          <w:color w:val="800000"/>
        </w:rPr>
      </w:pPr>
    </w:p>
    <w:p w:rsidR="00F9572F" w:rsidRPr="00370915" w:rsidRDefault="00F9572F" w:rsidP="00370915">
      <w:pPr>
        <w:rPr>
          <w:rFonts w:ascii="Arial" w:hAnsi="Arial" w:cs="Arial"/>
          <w:color w:val="800000"/>
        </w:rPr>
      </w:pPr>
    </w:p>
    <w:p w:rsidR="00F9572F" w:rsidRPr="00370915" w:rsidRDefault="00F9572F" w:rsidP="00370915">
      <w:pPr>
        <w:rPr>
          <w:rFonts w:ascii="Arial" w:hAnsi="Arial" w:cs="Arial"/>
          <w:color w:val="800000"/>
        </w:rPr>
      </w:pPr>
    </w:p>
    <w:p w:rsidR="00C16AB6" w:rsidRPr="00370915" w:rsidRDefault="00CE1A5D" w:rsidP="00370915">
      <w:pPr>
        <w:rPr>
          <w:rFonts w:ascii="Arial" w:hAnsi="Arial" w:cs="Arial"/>
          <w:color w:val="800000"/>
          <w:sz w:val="48"/>
          <w:szCs w:val="48"/>
        </w:rPr>
      </w:pPr>
      <w:r w:rsidRPr="00370915">
        <w:rPr>
          <w:rFonts w:ascii="Arial" w:hAnsi="Arial" w:cs="Arial"/>
          <w:color w:val="800000"/>
        </w:rPr>
        <w:t>________________________________________________________</w:t>
      </w:r>
      <w:r w:rsidR="003D09BC" w:rsidRPr="00370915">
        <w:rPr>
          <w:rFonts w:ascii="Arial" w:hAnsi="Arial" w:cs="Arial"/>
          <w:sz w:val="20"/>
          <w:szCs w:val="20"/>
        </w:rPr>
        <w:br/>
      </w:r>
      <w:r w:rsidR="003D09BC" w:rsidRPr="00370915">
        <w:rPr>
          <w:rFonts w:ascii="Arial" w:hAnsi="Arial" w:cs="Arial"/>
          <w:color w:val="800000"/>
          <w:sz w:val="48"/>
          <w:szCs w:val="48"/>
        </w:rPr>
        <w:t>Claqueta</w:t>
      </w:r>
      <w:r w:rsidR="00393159" w:rsidRPr="00370915">
        <w:rPr>
          <w:rFonts w:ascii="Arial" w:hAnsi="Arial" w:cs="Arial"/>
          <w:color w:val="800000"/>
          <w:sz w:val="48"/>
          <w:szCs w:val="48"/>
        </w:rPr>
        <w:t xml:space="preserve"> </w:t>
      </w:r>
      <w:r w:rsidR="003D09BC" w:rsidRPr="00370915">
        <w:rPr>
          <w:rFonts w:ascii="Arial" w:hAnsi="Arial" w:cs="Arial"/>
          <w:color w:val="800000"/>
          <w:sz w:val="48"/>
          <w:szCs w:val="48"/>
        </w:rPr>
        <w:t>/</w:t>
      </w:r>
      <w:r w:rsidR="00393159" w:rsidRPr="00370915">
        <w:rPr>
          <w:rFonts w:ascii="Arial" w:hAnsi="Arial" w:cs="Arial"/>
          <w:color w:val="800000"/>
          <w:sz w:val="48"/>
          <w:szCs w:val="48"/>
        </w:rPr>
        <w:t xml:space="preserve"> </w:t>
      </w:r>
      <w:r w:rsidR="003D09BC" w:rsidRPr="00370915">
        <w:rPr>
          <w:rFonts w:ascii="Arial" w:hAnsi="Arial" w:cs="Arial"/>
          <w:color w:val="800000"/>
          <w:sz w:val="48"/>
          <w:szCs w:val="48"/>
        </w:rPr>
        <w:t>toma</w:t>
      </w:r>
      <w:r w:rsidR="00393159" w:rsidRPr="00370915">
        <w:rPr>
          <w:rFonts w:ascii="Arial" w:hAnsi="Arial" w:cs="Arial"/>
          <w:color w:val="800000"/>
          <w:sz w:val="48"/>
          <w:szCs w:val="48"/>
        </w:rPr>
        <w:t xml:space="preserve"> </w:t>
      </w:r>
      <w:r w:rsidR="008C283B" w:rsidRPr="00370915">
        <w:rPr>
          <w:rFonts w:ascii="Arial" w:hAnsi="Arial" w:cs="Arial"/>
          <w:color w:val="800000"/>
          <w:sz w:val="48"/>
          <w:szCs w:val="48"/>
        </w:rPr>
        <w:t>8</w:t>
      </w:r>
      <w:r w:rsidR="004C41A7" w:rsidRPr="00370915">
        <w:rPr>
          <w:rFonts w:ascii="Arial" w:hAnsi="Arial" w:cs="Arial"/>
          <w:color w:val="800000"/>
          <w:sz w:val="48"/>
          <w:szCs w:val="48"/>
        </w:rPr>
        <w:t>6</w:t>
      </w:r>
      <w:r w:rsidR="00CE2181" w:rsidRPr="00370915">
        <w:rPr>
          <w:rFonts w:ascii="Arial" w:hAnsi="Arial" w:cs="Arial"/>
          <w:color w:val="800000"/>
          <w:sz w:val="48"/>
          <w:szCs w:val="48"/>
        </w:rPr>
        <w:t>3</w:t>
      </w:r>
    </w:p>
    <w:p w:rsidR="006F2DD9" w:rsidRPr="00370915" w:rsidRDefault="003D09BC" w:rsidP="00370915">
      <w:pPr>
        <w:rPr>
          <w:rFonts w:ascii="Arial" w:hAnsi="Arial" w:cs="Arial"/>
        </w:rPr>
      </w:pPr>
      <w:r w:rsidRPr="00370915">
        <w:rPr>
          <w:rFonts w:ascii="Arial" w:hAnsi="Arial" w:cs="Arial"/>
        </w:rPr>
        <w:t>Boletín</w:t>
      </w:r>
      <w:r w:rsidR="00393159" w:rsidRPr="00370915">
        <w:rPr>
          <w:rFonts w:ascii="Arial" w:hAnsi="Arial" w:cs="Arial"/>
        </w:rPr>
        <w:t xml:space="preserve"> </w:t>
      </w:r>
      <w:r w:rsidRPr="00370915">
        <w:rPr>
          <w:rFonts w:ascii="Arial" w:hAnsi="Arial" w:cs="Arial"/>
        </w:rPr>
        <w:t>electrónico</w:t>
      </w:r>
      <w:r w:rsidR="00393159" w:rsidRPr="00370915">
        <w:rPr>
          <w:rFonts w:ascii="Arial" w:hAnsi="Arial" w:cs="Arial"/>
        </w:rPr>
        <w:t xml:space="preserve"> </w:t>
      </w:r>
      <w:r w:rsidRPr="00370915">
        <w:rPr>
          <w:rFonts w:ascii="Arial" w:hAnsi="Arial" w:cs="Arial"/>
        </w:rPr>
        <w:t>semanal</w:t>
      </w:r>
      <w:r w:rsidR="00393159" w:rsidRPr="00370915">
        <w:rPr>
          <w:rFonts w:ascii="Arial" w:hAnsi="Arial" w:cs="Arial"/>
        </w:rPr>
        <w:t xml:space="preserve"> </w:t>
      </w:r>
      <w:r w:rsidRPr="00370915">
        <w:rPr>
          <w:rFonts w:ascii="Arial" w:hAnsi="Arial" w:cs="Arial"/>
        </w:rPr>
        <w:t>para</w:t>
      </w:r>
      <w:r w:rsidR="00393159" w:rsidRPr="00370915">
        <w:rPr>
          <w:rFonts w:ascii="Arial" w:hAnsi="Arial" w:cs="Arial"/>
        </w:rPr>
        <w:t xml:space="preserve"> </w:t>
      </w:r>
      <w:r w:rsidRPr="00370915">
        <w:rPr>
          <w:rFonts w:ascii="Arial" w:hAnsi="Arial" w:cs="Arial"/>
        </w:rPr>
        <w:t>el</w:t>
      </w:r>
      <w:r w:rsidR="00393159" w:rsidRPr="00370915">
        <w:rPr>
          <w:rFonts w:ascii="Arial" w:hAnsi="Arial" w:cs="Arial"/>
        </w:rPr>
        <w:t xml:space="preserve"> </w:t>
      </w:r>
      <w:r w:rsidRPr="00370915">
        <w:rPr>
          <w:rFonts w:ascii="Arial" w:hAnsi="Arial" w:cs="Arial"/>
        </w:rPr>
        <w:t>sector</w:t>
      </w:r>
      <w:r w:rsidR="00393159" w:rsidRPr="00370915">
        <w:rPr>
          <w:rFonts w:ascii="Arial" w:hAnsi="Arial" w:cs="Arial"/>
        </w:rPr>
        <w:t xml:space="preserve"> </w:t>
      </w:r>
      <w:r w:rsidRPr="00370915">
        <w:rPr>
          <w:rFonts w:ascii="Arial" w:hAnsi="Arial" w:cs="Arial"/>
        </w:rPr>
        <w:t>cinematográfico,</w:t>
      </w:r>
      <w:r w:rsidR="00393159" w:rsidRPr="00370915">
        <w:rPr>
          <w:rFonts w:ascii="Arial" w:hAnsi="Arial" w:cs="Arial"/>
        </w:rPr>
        <w:t xml:space="preserve"> </w:t>
      </w:r>
      <w:r w:rsidR="00CE2181" w:rsidRPr="00370915">
        <w:rPr>
          <w:rFonts w:ascii="Arial" w:hAnsi="Arial" w:cs="Arial"/>
          <w:b/>
        </w:rPr>
        <w:t>1</w:t>
      </w:r>
      <w:r w:rsidR="00413D01" w:rsidRPr="00370915">
        <w:rPr>
          <w:rFonts w:ascii="Arial" w:hAnsi="Arial" w:cs="Arial"/>
          <w:b/>
        </w:rPr>
        <w:t xml:space="preserve"> </w:t>
      </w:r>
      <w:r w:rsidR="00F11B17" w:rsidRPr="00370915">
        <w:rPr>
          <w:rFonts w:ascii="Arial" w:hAnsi="Arial" w:cs="Arial"/>
          <w:b/>
        </w:rPr>
        <w:t xml:space="preserve">de </w:t>
      </w:r>
      <w:r w:rsidR="00CE2181" w:rsidRPr="00370915">
        <w:rPr>
          <w:rFonts w:ascii="Arial" w:hAnsi="Arial" w:cs="Arial"/>
          <w:b/>
        </w:rPr>
        <w:t>marz</w:t>
      </w:r>
      <w:r w:rsidR="00F9572F" w:rsidRPr="00370915">
        <w:rPr>
          <w:rFonts w:ascii="Arial" w:hAnsi="Arial" w:cs="Arial"/>
          <w:b/>
        </w:rPr>
        <w:t xml:space="preserve">o </w:t>
      </w:r>
      <w:r w:rsidR="00286180" w:rsidRPr="00370915">
        <w:rPr>
          <w:rFonts w:ascii="Arial" w:hAnsi="Arial" w:cs="Arial"/>
          <w:b/>
          <w:bCs/>
        </w:rPr>
        <w:t>de</w:t>
      </w:r>
      <w:r w:rsidR="00393159" w:rsidRPr="00370915">
        <w:rPr>
          <w:rFonts w:ascii="Arial" w:hAnsi="Arial" w:cs="Arial"/>
          <w:b/>
          <w:bCs/>
        </w:rPr>
        <w:t xml:space="preserve"> </w:t>
      </w:r>
      <w:r w:rsidRPr="00370915">
        <w:rPr>
          <w:rFonts w:ascii="Arial" w:hAnsi="Arial" w:cs="Arial"/>
          <w:b/>
          <w:bCs/>
        </w:rPr>
        <w:t>201</w:t>
      </w:r>
      <w:r w:rsidR="00F9572F" w:rsidRPr="00370915">
        <w:rPr>
          <w:rFonts w:ascii="Arial" w:hAnsi="Arial" w:cs="Arial"/>
          <w:b/>
          <w:bCs/>
        </w:rPr>
        <w:t>9</w:t>
      </w:r>
      <w:r w:rsidRPr="00370915">
        <w:rPr>
          <w:rFonts w:ascii="Arial" w:hAnsi="Arial" w:cs="Arial"/>
        </w:rPr>
        <w:br/>
        <w:t>Ministerio</w:t>
      </w:r>
      <w:r w:rsidR="00393159" w:rsidRPr="00370915">
        <w:rPr>
          <w:rFonts w:ascii="Arial" w:hAnsi="Arial" w:cs="Arial"/>
        </w:rPr>
        <w:t xml:space="preserve"> </w:t>
      </w:r>
      <w:r w:rsidRPr="00370915">
        <w:rPr>
          <w:rFonts w:ascii="Arial" w:hAnsi="Arial" w:cs="Arial"/>
        </w:rPr>
        <w:t>de</w:t>
      </w:r>
      <w:r w:rsidR="00393159" w:rsidRPr="00370915">
        <w:rPr>
          <w:rFonts w:ascii="Arial" w:hAnsi="Arial" w:cs="Arial"/>
        </w:rPr>
        <w:t xml:space="preserve"> </w:t>
      </w:r>
      <w:r w:rsidRPr="00370915">
        <w:rPr>
          <w:rFonts w:ascii="Arial" w:hAnsi="Arial" w:cs="Arial"/>
        </w:rPr>
        <w:t>Cultura</w:t>
      </w:r>
      <w:r w:rsidR="00393159" w:rsidRPr="00370915">
        <w:rPr>
          <w:rFonts w:ascii="Arial" w:hAnsi="Arial" w:cs="Arial"/>
        </w:rPr>
        <w:t xml:space="preserve"> </w:t>
      </w:r>
      <w:r w:rsidRPr="00370915">
        <w:rPr>
          <w:rFonts w:ascii="Arial" w:hAnsi="Arial" w:cs="Arial"/>
        </w:rPr>
        <w:t>de</w:t>
      </w:r>
      <w:r w:rsidR="00393159" w:rsidRPr="00370915">
        <w:rPr>
          <w:rFonts w:ascii="Arial" w:hAnsi="Arial" w:cs="Arial"/>
        </w:rPr>
        <w:t xml:space="preserve"> </w:t>
      </w:r>
      <w:r w:rsidRPr="00370915">
        <w:rPr>
          <w:rFonts w:ascii="Arial" w:hAnsi="Arial" w:cs="Arial"/>
        </w:rPr>
        <w:t>Colombia</w:t>
      </w:r>
      <w:r w:rsidR="00393159" w:rsidRPr="00370915">
        <w:rPr>
          <w:rFonts w:ascii="Arial" w:hAnsi="Arial" w:cs="Arial"/>
        </w:rPr>
        <w:t xml:space="preserve"> </w:t>
      </w:r>
      <w:r w:rsidRPr="00370915">
        <w:rPr>
          <w:rFonts w:ascii="Arial" w:hAnsi="Arial" w:cs="Arial"/>
        </w:rPr>
        <w:t>-</w:t>
      </w:r>
      <w:r w:rsidR="00393159" w:rsidRPr="00370915">
        <w:rPr>
          <w:rFonts w:ascii="Arial" w:hAnsi="Arial" w:cs="Arial"/>
        </w:rPr>
        <w:t xml:space="preserve"> </w:t>
      </w:r>
      <w:r w:rsidRPr="00370915">
        <w:rPr>
          <w:rFonts w:ascii="Arial" w:hAnsi="Arial" w:cs="Arial"/>
        </w:rPr>
        <w:t>Dirección</w:t>
      </w:r>
      <w:r w:rsidR="00393159" w:rsidRPr="00370915">
        <w:rPr>
          <w:rFonts w:ascii="Arial" w:hAnsi="Arial" w:cs="Arial"/>
        </w:rPr>
        <w:t xml:space="preserve"> </w:t>
      </w:r>
      <w:r w:rsidRPr="00370915">
        <w:rPr>
          <w:rFonts w:ascii="Arial" w:hAnsi="Arial" w:cs="Arial"/>
        </w:rPr>
        <w:t>de</w:t>
      </w:r>
      <w:r w:rsidR="00393159" w:rsidRPr="00370915">
        <w:rPr>
          <w:rFonts w:ascii="Arial" w:hAnsi="Arial" w:cs="Arial"/>
        </w:rPr>
        <w:t xml:space="preserve"> </w:t>
      </w:r>
      <w:r w:rsidRPr="00370915">
        <w:rPr>
          <w:rFonts w:ascii="Arial" w:hAnsi="Arial" w:cs="Arial"/>
        </w:rPr>
        <w:t>Cinematografía</w:t>
      </w:r>
    </w:p>
    <w:p w:rsidR="006F2DD9" w:rsidRPr="00370915" w:rsidRDefault="006F2DD9" w:rsidP="00370915">
      <w:pPr>
        <w:rPr>
          <w:rFonts w:ascii="Arial" w:hAnsi="Arial" w:cs="Arial"/>
        </w:rPr>
      </w:pPr>
    </w:p>
    <w:p w:rsidR="006F2DD9" w:rsidRPr="00370915" w:rsidRDefault="00F31AC5" w:rsidP="00370915">
      <w:pPr>
        <w:rPr>
          <w:rFonts w:ascii="Arial" w:hAnsi="Arial" w:cs="Arial"/>
        </w:rPr>
      </w:pPr>
      <w:r w:rsidRPr="00370915">
        <w:rPr>
          <w:rFonts w:ascii="Arial" w:hAnsi="Arial" w:cs="Arial"/>
          <w:b/>
        </w:rPr>
        <w:t>Si</w:t>
      </w:r>
      <w:r w:rsidR="00393159" w:rsidRPr="00370915">
        <w:rPr>
          <w:rFonts w:ascii="Arial" w:hAnsi="Arial" w:cs="Arial"/>
          <w:b/>
        </w:rPr>
        <w:t xml:space="preserve"> </w:t>
      </w:r>
      <w:r w:rsidRPr="00370915">
        <w:rPr>
          <w:rFonts w:ascii="Arial" w:hAnsi="Arial" w:cs="Arial"/>
          <w:b/>
        </w:rPr>
        <w:t>desea</w:t>
      </w:r>
      <w:r w:rsidR="00393159" w:rsidRPr="00370915">
        <w:rPr>
          <w:rFonts w:ascii="Arial" w:hAnsi="Arial" w:cs="Arial"/>
          <w:b/>
        </w:rPr>
        <w:t xml:space="preserve"> </w:t>
      </w:r>
      <w:r w:rsidRPr="00370915">
        <w:rPr>
          <w:rFonts w:ascii="Arial" w:hAnsi="Arial" w:cs="Arial"/>
          <w:b/>
        </w:rPr>
        <w:t>comunicarse</w:t>
      </w:r>
      <w:r w:rsidR="00393159" w:rsidRPr="00370915">
        <w:rPr>
          <w:rFonts w:ascii="Arial" w:hAnsi="Arial" w:cs="Arial"/>
          <w:b/>
        </w:rPr>
        <w:t xml:space="preserve"> </w:t>
      </w:r>
      <w:r w:rsidRPr="00370915">
        <w:rPr>
          <w:rFonts w:ascii="Arial" w:hAnsi="Arial" w:cs="Arial"/>
          <w:b/>
        </w:rPr>
        <w:t>con</w:t>
      </w:r>
      <w:r w:rsidR="00393159" w:rsidRPr="00370915">
        <w:rPr>
          <w:rFonts w:ascii="Arial" w:hAnsi="Arial" w:cs="Arial"/>
          <w:b/>
        </w:rPr>
        <w:t xml:space="preserve"> </w:t>
      </w:r>
      <w:r w:rsidRPr="00370915">
        <w:rPr>
          <w:rFonts w:ascii="Arial" w:hAnsi="Arial" w:cs="Arial"/>
          <w:b/>
        </w:rPr>
        <w:t>el</w:t>
      </w:r>
      <w:r w:rsidR="00393159" w:rsidRPr="00370915">
        <w:rPr>
          <w:rFonts w:ascii="Arial" w:hAnsi="Arial" w:cs="Arial"/>
          <w:b/>
        </w:rPr>
        <w:t xml:space="preserve"> </w:t>
      </w:r>
      <w:r w:rsidRPr="00370915">
        <w:rPr>
          <w:rFonts w:ascii="Arial" w:hAnsi="Arial" w:cs="Arial"/>
          <w:b/>
        </w:rPr>
        <w:t>Boletín</w:t>
      </w:r>
      <w:r w:rsidR="00393159" w:rsidRPr="00370915">
        <w:rPr>
          <w:rFonts w:ascii="Arial" w:hAnsi="Arial" w:cs="Arial"/>
          <w:b/>
        </w:rPr>
        <w:t xml:space="preserve"> </w:t>
      </w:r>
      <w:r w:rsidRPr="00370915">
        <w:rPr>
          <w:rFonts w:ascii="Arial" w:hAnsi="Arial" w:cs="Arial"/>
          <w:b/>
        </w:rPr>
        <w:t>Claqueta</w:t>
      </w:r>
      <w:r w:rsidR="00393159" w:rsidRPr="00370915">
        <w:rPr>
          <w:rFonts w:ascii="Arial" w:hAnsi="Arial" w:cs="Arial"/>
          <w:b/>
        </w:rPr>
        <w:t xml:space="preserve"> </w:t>
      </w:r>
      <w:r w:rsidRPr="00370915">
        <w:rPr>
          <w:rFonts w:ascii="Arial" w:hAnsi="Arial" w:cs="Arial"/>
          <w:b/>
        </w:rPr>
        <w:t>escriba</w:t>
      </w:r>
      <w:r w:rsidR="00393159" w:rsidRPr="00370915">
        <w:rPr>
          <w:rFonts w:ascii="Arial" w:hAnsi="Arial" w:cs="Arial"/>
          <w:b/>
        </w:rPr>
        <w:t xml:space="preserve"> </w:t>
      </w:r>
      <w:r w:rsidRPr="00370915">
        <w:rPr>
          <w:rFonts w:ascii="Arial" w:hAnsi="Arial" w:cs="Arial"/>
          <w:b/>
        </w:rPr>
        <w:t>a</w:t>
      </w:r>
      <w:r w:rsidR="00393159" w:rsidRPr="00370915">
        <w:rPr>
          <w:rFonts w:ascii="Arial" w:hAnsi="Arial" w:cs="Arial"/>
          <w:b/>
        </w:rPr>
        <w:t xml:space="preserve"> </w:t>
      </w:r>
      <w:r w:rsidRPr="00370915">
        <w:rPr>
          <w:rFonts w:ascii="Arial" w:hAnsi="Arial" w:cs="Arial"/>
          <w:b/>
        </w:rPr>
        <w:t>cine@mincultura.gov.co</w:t>
      </w:r>
      <w:r w:rsidRPr="00370915">
        <w:rPr>
          <w:rFonts w:ascii="Arial" w:hAnsi="Arial" w:cs="Arial"/>
        </w:rPr>
        <w:br/>
      </w:r>
    </w:p>
    <w:p w:rsidR="006F2DD9" w:rsidRPr="00370915" w:rsidRDefault="00D90406" w:rsidP="00370915">
      <w:pPr>
        <w:rPr>
          <w:rFonts w:ascii="Arial" w:hAnsi="Arial" w:cs="Arial"/>
        </w:rPr>
      </w:pPr>
      <w:hyperlink r:id="rId9" w:history="1"/>
      <w:hyperlink r:id="rId10" w:tgtFrame="_blank" w:history="1">
        <w:r w:rsidR="00B30823" w:rsidRPr="00370915">
          <w:rPr>
            <w:rStyle w:val="Hipervnculo"/>
            <w:rFonts w:ascii="Arial" w:hAnsi="Arial" w:cs="Arial"/>
            <w:color w:val="auto"/>
            <w:shd w:val="clear" w:color="auto" w:fill="FFFFFF"/>
            <w:lang w:val="es-ES"/>
          </w:rPr>
          <w:t>Síganos</w:t>
        </w:r>
        <w:r w:rsidR="00393159" w:rsidRPr="00370915">
          <w:rPr>
            <w:rStyle w:val="Hipervnculo"/>
            <w:rFonts w:ascii="Arial" w:hAnsi="Arial" w:cs="Arial"/>
            <w:color w:val="auto"/>
            <w:shd w:val="clear" w:color="auto" w:fill="FFFFFF"/>
            <w:lang w:val="es-ES"/>
          </w:rPr>
          <w:t xml:space="preserve"> </w:t>
        </w:r>
        <w:r w:rsidR="00B30823" w:rsidRPr="00370915">
          <w:rPr>
            <w:rStyle w:val="Hipervnculo"/>
            <w:rFonts w:ascii="Arial" w:hAnsi="Arial" w:cs="Arial"/>
            <w:color w:val="auto"/>
            <w:shd w:val="clear" w:color="auto" w:fill="FFFFFF"/>
            <w:lang w:val="es-ES"/>
          </w:rPr>
          <w:t>en</w:t>
        </w:r>
        <w:r w:rsidR="00393159" w:rsidRPr="00370915">
          <w:rPr>
            <w:rStyle w:val="Hipervnculo"/>
            <w:rFonts w:ascii="Arial" w:hAnsi="Arial" w:cs="Arial"/>
            <w:color w:val="auto"/>
            <w:shd w:val="clear" w:color="auto" w:fill="FFFFFF"/>
            <w:lang w:val="es-ES"/>
          </w:rPr>
          <w:t xml:space="preserve"> </w:t>
        </w:r>
        <w:r w:rsidR="00B30823" w:rsidRPr="00370915">
          <w:rPr>
            <w:rStyle w:val="Hipervnculo"/>
            <w:rFonts w:ascii="Arial" w:hAnsi="Arial" w:cs="Arial"/>
            <w:color w:val="auto"/>
            <w:shd w:val="clear" w:color="auto" w:fill="FFFFFF"/>
            <w:lang w:val="es-ES"/>
          </w:rPr>
          <w:t>twitter:</w:t>
        </w:r>
        <w:r w:rsidR="00393159" w:rsidRPr="00370915">
          <w:rPr>
            <w:rStyle w:val="Hipervnculo"/>
            <w:rFonts w:ascii="Arial" w:hAnsi="Arial" w:cs="Arial"/>
            <w:color w:val="auto"/>
            <w:shd w:val="clear" w:color="auto" w:fill="FFFFFF"/>
            <w:lang w:val="es-ES"/>
          </w:rPr>
          <w:t xml:space="preserve"> </w:t>
        </w:r>
        <w:r w:rsidR="00B30823" w:rsidRPr="00370915">
          <w:rPr>
            <w:rStyle w:val="Hipervnculo"/>
            <w:rFonts w:ascii="Arial" w:hAnsi="Arial" w:cs="Arial"/>
            <w:color w:val="auto"/>
            <w:shd w:val="clear" w:color="auto" w:fill="FFFFFF"/>
            <w:lang w:val="es-ES"/>
          </w:rPr>
          <w:t>@elcinequesomos</w:t>
        </w:r>
      </w:hyperlink>
    </w:p>
    <w:p w:rsidR="00B26119" w:rsidRPr="00370915" w:rsidRDefault="00B26119" w:rsidP="00370915">
      <w:pPr>
        <w:rPr>
          <w:rFonts w:ascii="Arial" w:hAnsi="Arial" w:cs="Arial"/>
          <w:color w:val="800000"/>
        </w:rPr>
      </w:pPr>
    </w:p>
    <w:p w:rsidR="00905607" w:rsidRPr="00370915" w:rsidRDefault="00905607" w:rsidP="00370915">
      <w:pPr>
        <w:rPr>
          <w:rFonts w:ascii="Arial" w:hAnsi="Arial" w:cs="Arial"/>
          <w:color w:val="800000"/>
        </w:rPr>
      </w:pPr>
    </w:p>
    <w:p w:rsidR="00905607" w:rsidRPr="00370915" w:rsidRDefault="00905607" w:rsidP="00370915">
      <w:pPr>
        <w:rPr>
          <w:rFonts w:ascii="Arial" w:hAnsi="Arial" w:cs="Arial"/>
        </w:rPr>
      </w:pPr>
      <w:r w:rsidRPr="00370915">
        <w:rPr>
          <w:rFonts w:ascii="Arial" w:hAnsi="Arial" w:cs="Arial"/>
          <w:color w:val="800000"/>
        </w:rPr>
        <w:t>________________________________________________________</w:t>
      </w:r>
    </w:p>
    <w:p w:rsidR="00905607" w:rsidRPr="00370915" w:rsidRDefault="00905607" w:rsidP="00370915">
      <w:pPr>
        <w:rPr>
          <w:rFonts w:ascii="Arial" w:hAnsi="Arial" w:cs="Arial"/>
          <w:color w:val="800000"/>
          <w:sz w:val="48"/>
          <w:szCs w:val="48"/>
        </w:rPr>
      </w:pPr>
      <w:r w:rsidRPr="00370915">
        <w:rPr>
          <w:rFonts w:ascii="Arial" w:hAnsi="Arial" w:cs="Arial"/>
          <w:color w:val="800000"/>
          <w:sz w:val="48"/>
          <w:szCs w:val="48"/>
        </w:rPr>
        <w:t>En acción</w:t>
      </w:r>
    </w:p>
    <w:p w:rsidR="004A414C" w:rsidRPr="004C0413" w:rsidRDefault="004C0413" w:rsidP="004A414C">
      <w:pPr>
        <w:rPr>
          <w:rFonts w:ascii="Arial" w:hAnsi="Arial" w:cs="Arial"/>
          <w:color w:val="000080"/>
          <w:sz w:val="28"/>
          <w:szCs w:val="28"/>
        </w:rPr>
      </w:pPr>
      <w:r w:rsidRPr="004C0413">
        <w:rPr>
          <w:rFonts w:ascii="Arial" w:hAnsi="Arial" w:cs="Arial"/>
          <w:color w:val="000080"/>
          <w:sz w:val="28"/>
          <w:szCs w:val="28"/>
        </w:rPr>
        <w:t>EN MARZO RETINA LATINA CUMPLE 3 AÑOS AL AIRE #CELEBRAELCINELATINO</w:t>
      </w:r>
    </w:p>
    <w:p w:rsidR="004A414C" w:rsidRPr="00D409A0" w:rsidRDefault="004A414C" w:rsidP="004A414C">
      <w:pPr>
        <w:rPr>
          <w:rFonts w:ascii="Arial" w:hAnsi="Arial" w:cs="Arial"/>
        </w:rPr>
      </w:pPr>
      <w:r w:rsidRPr="00D409A0">
        <w:rPr>
          <w:rFonts w:ascii="Arial" w:hAnsi="Arial" w:cs="Arial"/>
        </w:rPr>
        <w:t>Retina Latina, la plataforma VoD para ver cine latinoamericano cumple 3 años y lo celebra con la publicación de películas de América Latina y con la apertura de algunos contenidos al mundo. A partir de</w:t>
      </w:r>
      <w:r w:rsidR="004C0413" w:rsidRPr="00D409A0">
        <w:rPr>
          <w:rFonts w:ascii="Arial" w:hAnsi="Arial" w:cs="Arial"/>
        </w:rPr>
        <w:t xml:space="preserve"> hoy, </w:t>
      </w:r>
      <w:r w:rsidRPr="00D409A0">
        <w:rPr>
          <w:rFonts w:ascii="Arial" w:hAnsi="Arial" w:cs="Arial"/>
        </w:rPr>
        <w:t>1 de marzo</w:t>
      </w:r>
      <w:r w:rsidR="004C0413" w:rsidRPr="00D409A0">
        <w:rPr>
          <w:rFonts w:ascii="Arial" w:hAnsi="Arial" w:cs="Arial"/>
        </w:rPr>
        <w:t>,</w:t>
      </w:r>
      <w:r w:rsidRPr="00D409A0">
        <w:rPr>
          <w:rFonts w:ascii="Arial" w:hAnsi="Arial" w:cs="Arial"/>
        </w:rPr>
        <w:t xml:space="preserve"> el público latinoamericano podrá disfrutar de la trilogía completa de Campo Hablado del colombiano Nicolás Rincón Gille. La producción compuesta por </w:t>
      </w:r>
      <w:r w:rsidRPr="00D409A0">
        <w:rPr>
          <w:rFonts w:ascii="Arial" w:hAnsi="Arial" w:cs="Arial"/>
          <w:b/>
        </w:rPr>
        <w:t>En lo Escondido</w:t>
      </w:r>
      <w:r w:rsidRPr="00D409A0">
        <w:rPr>
          <w:rFonts w:ascii="Arial" w:hAnsi="Arial" w:cs="Arial"/>
        </w:rPr>
        <w:t xml:space="preserve">, </w:t>
      </w:r>
      <w:r w:rsidRPr="00D409A0">
        <w:rPr>
          <w:rFonts w:ascii="Arial" w:hAnsi="Arial" w:cs="Arial"/>
          <w:b/>
        </w:rPr>
        <w:t>Los abrazos del río</w:t>
      </w:r>
      <w:r w:rsidRPr="00D409A0">
        <w:rPr>
          <w:rFonts w:ascii="Arial" w:hAnsi="Arial" w:cs="Arial"/>
        </w:rPr>
        <w:t xml:space="preserve"> y </w:t>
      </w:r>
      <w:r w:rsidRPr="00D409A0">
        <w:rPr>
          <w:rFonts w:ascii="Arial" w:hAnsi="Arial" w:cs="Arial"/>
          <w:b/>
        </w:rPr>
        <w:t>Noche Herida</w:t>
      </w:r>
      <w:r w:rsidRPr="00D409A0">
        <w:rPr>
          <w:rFonts w:ascii="Arial" w:hAnsi="Arial" w:cs="Arial"/>
        </w:rPr>
        <w:t xml:space="preserve"> estará disponible hasta el 8 de marzo. </w:t>
      </w:r>
    </w:p>
    <w:p w:rsidR="004A414C" w:rsidRPr="00D409A0" w:rsidRDefault="004A414C" w:rsidP="004A414C">
      <w:pPr>
        <w:rPr>
          <w:rFonts w:ascii="Arial" w:hAnsi="Arial" w:cs="Arial"/>
        </w:rPr>
      </w:pPr>
      <w:r w:rsidRPr="00D409A0">
        <w:rPr>
          <w:rFonts w:ascii="Arial" w:hAnsi="Arial" w:cs="Arial"/>
        </w:rPr>
        <w:t xml:space="preserve">La celebración continúa durante todo el mes </w:t>
      </w:r>
      <w:r w:rsidR="004C0413" w:rsidRPr="00D409A0">
        <w:rPr>
          <w:rFonts w:ascii="Arial" w:hAnsi="Arial" w:cs="Arial"/>
        </w:rPr>
        <w:t xml:space="preserve">de marzo. </w:t>
      </w:r>
      <w:r w:rsidRPr="00D409A0">
        <w:rPr>
          <w:rFonts w:ascii="Arial" w:hAnsi="Arial" w:cs="Arial"/>
        </w:rPr>
        <w:t xml:space="preserve">Retina Latina destacará las cinematografías cuyas producciones no se realizan en los centros o ciudades principales de la región latinoamericana. Este ciclo </w:t>
      </w:r>
      <w:r w:rsidR="004C0413" w:rsidRPr="00D409A0">
        <w:rPr>
          <w:rFonts w:ascii="Arial" w:hAnsi="Arial" w:cs="Arial"/>
        </w:rPr>
        <w:t>inaugurará</w:t>
      </w:r>
      <w:r w:rsidRPr="00D409A0">
        <w:rPr>
          <w:rFonts w:ascii="Arial" w:hAnsi="Arial" w:cs="Arial"/>
        </w:rPr>
        <w:t xml:space="preserve"> con la película colombiana </w:t>
      </w:r>
      <w:r w:rsidRPr="00D409A0">
        <w:rPr>
          <w:rFonts w:ascii="Arial" w:hAnsi="Arial" w:cs="Arial"/>
          <w:b/>
        </w:rPr>
        <w:t>Keyla</w:t>
      </w:r>
      <w:r w:rsidRPr="00D409A0">
        <w:rPr>
          <w:rFonts w:ascii="Arial" w:hAnsi="Arial" w:cs="Arial"/>
        </w:rPr>
        <w:t xml:space="preserve"> de Viviana Gómez Echeverry, seguida de la uruguaya </w:t>
      </w:r>
      <w:r w:rsidRPr="00D409A0">
        <w:rPr>
          <w:rFonts w:ascii="Arial" w:hAnsi="Arial" w:cs="Arial"/>
          <w:b/>
        </w:rPr>
        <w:t xml:space="preserve">Betty </w:t>
      </w:r>
      <w:r w:rsidRPr="00D409A0">
        <w:rPr>
          <w:rFonts w:ascii="Arial" w:hAnsi="Arial" w:cs="Arial"/>
        </w:rPr>
        <w:t>de Lucía Nieto Salazar</w:t>
      </w:r>
      <w:r w:rsidR="00D409A0" w:rsidRPr="00D409A0">
        <w:rPr>
          <w:rFonts w:ascii="Arial" w:hAnsi="Arial" w:cs="Arial"/>
        </w:rPr>
        <w:t>,</w:t>
      </w:r>
      <w:r w:rsidRPr="00D409A0">
        <w:rPr>
          <w:rFonts w:ascii="Arial" w:hAnsi="Arial" w:cs="Arial"/>
        </w:rPr>
        <w:t xml:space="preserve"> el 14 de marzo.  El 19 de marzo se publicará la ecuatoriana </w:t>
      </w:r>
      <w:r w:rsidRPr="00D409A0">
        <w:rPr>
          <w:rFonts w:ascii="Arial" w:hAnsi="Arial" w:cs="Arial"/>
          <w:b/>
        </w:rPr>
        <w:t>Tu Sangre</w:t>
      </w:r>
      <w:r w:rsidRPr="00D409A0">
        <w:rPr>
          <w:rFonts w:ascii="Arial" w:hAnsi="Arial" w:cs="Arial"/>
        </w:rPr>
        <w:t xml:space="preserve"> de Julián Larrea y el ciclo finalizará con la peruana </w:t>
      </w:r>
      <w:r w:rsidRPr="00D409A0">
        <w:rPr>
          <w:rFonts w:ascii="Arial" w:hAnsi="Arial" w:cs="Arial"/>
          <w:b/>
        </w:rPr>
        <w:t>Chicama</w:t>
      </w:r>
      <w:r w:rsidRPr="00D409A0">
        <w:rPr>
          <w:rFonts w:ascii="Arial" w:hAnsi="Arial" w:cs="Arial"/>
        </w:rPr>
        <w:t xml:space="preserve"> de Omar Forero</w:t>
      </w:r>
      <w:r w:rsidR="00D409A0" w:rsidRPr="00D409A0">
        <w:rPr>
          <w:rFonts w:ascii="Arial" w:hAnsi="Arial" w:cs="Arial"/>
        </w:rPr>
        <w:t>,</w:t>
      </w:r>
      <w:r w:rsidRPr="00D409A0">
        <w:rPr>
          <w:rFonts w:ascii="Arial" w:hAnsi="Arial" w:cs="Arial"/>
        </w:rPr>
        <w:t xml:space="preserve"> el 28 de marzo. </w:t>
      </w:r>
    </w:p>
    <w:p w:rsidR="004A414C" w:rsidRPr="00D409A0" w:rsidRDefault="004A414C" w:rsidP="004A414C">
      <w:pPr>
        <w:rPr>
          <w:rFonts w:ascii="Arial" w:hAnsi="Arial" w:cs="Arial"/>
        </w:rPr>
      </w:pPr>
      <w:r w:rsidRPr="00D409A0">
        <w:rPr>
          <w:rFonts w:ascii="Arial" w:hAnsi="Arial" w:cs="Arial"/>
        </w:rPr>
        <w:t>El 10 de marzo y a propósito del Festival de Cine de Cartagena (FICCI) Retina Latina estrenará dos producciones que participaron en ediciones anteriores en el Festival</w:t>
      </w:r>
      <w:r w:rsidR="00D409A0" w:rsidRPr="00D409A0">
        <w:rPr>
          <w:rFonts w:ascii="Arial" w:hAnsi="Arial" w:cs="Arial"/>
        </w:rPr>
        <w:t>,</w:t>
      </w:r>
      <w:r w:rsidRPr="00D409A0">
        <w:rPr>
          <w:rFonts w:ascii="Arial" w:hAnsi="Arial" w:cs="Arial"/>
        </w:rPr>
        <w:t xml:space="preserve"> en la sección Nuevos Creadores. Se trata de los cortometrajes colombianos </w:t>
      </w:r>
      <w:r w:rsidRPr="00D409A0">
        <w:rPr>
          <w:rFonts w:ascii="Arial" w:hAnsi="Arial" w:cs="Arial"/>
          <w:b/>
        </w:rPr>
        <w:t>Susurros una fantasía romántica</w:t>
      </w:r>
      <w:r w:rsidRPr="00D409A0">
        <w:rPr>
          <w:rFonts w:ascii="Arial" w:hAnsi="Arial" w:cs="Arial"/>
        </w:rPr>
        <w:t xml:space="preserve"> </w:t>
      </w:r>
      <w:r w:rsidRPr="00D409A0">
        <w:rPr>
          <w:rFonts w:ascii="Arial" w:hAnsi="Arial" w:cs="Arial"/>
          <w:b/>
        </w:rPr>
        <w:t>sobre el fracaso</w:t>
      </w:r>
      <w:r w:rsidRPr="00D409A0">
        <w:rPr>
          <w:rFonts w:ascii="Arial" w:hAnsi="Arial" w:cs="Arial"/>
        </w:rPr>
        <w:t xml:space="preserve"> de Federico Atehortúa y </w:t>
      </w:r>
      <w:r w:rsidRPr="00D409A0">
        <w:rPr>
          <w:rFonts w:ascii="Arial" w:hAnsi="Arial" w:cs="Arial"/>
          <w:b/>
        </w:rPr>
        <w:t>En busca de aire</w:t>
      </w:r>
      <w:r w:rsidRPr="00D409A0">
        <w:rPr>
          <w:rFonts w:ascii="Arial" w:hAnsi="Arial" w:cs="Arial"/>
        </w:rPr>
        <w:t xml:space="preserve"> de Jenni David. </w:t>
      </w:r>
      <w:r w:rsidR="00D409A0" w:rsidRPr="00D409A0">
        <w:rPr>
          <w:rFonts w:ascii="Arial" w:hAnsi="Arial" w:cs="Arial"/>
        </w:rPr>
        <w:t>P</w:t>
      </w:r>
      <w:r w:rsidRPr="00D409A0">
        <w:rPr>
          <w:rFonts w:ascii="Arial" w:hAnsi="Arial" w:cs="Arial"/>
        </w:rPr>
        <w:t>ara cerrar la programación de aniversario con broche de oro, se ofrecerá en paralelo una selección de tres cortometrajes que se realizaron en Film Factory escuela de cine fundada por el director húngaro Béla Tarr. Los cortometrajes son</w:t>
      </w:r>
      <w:r w:rsidR="00D409A0" w:rsidRPr="00D409A0">
        <w:rPr>
          <w:rFonts w:ascii="Arial" w:hAnsi="Arial" w:cs="Arial"/>
        </w:rPr>
        <w:t>:</w:t>
      </w:r>
      <w:r w:rsidRPr="00D409A0">
        <w:rPr>
          <w:rFonts w:ascii="Arial" w:hAnsi="Arial" w:cs="Arial"/>
        </w:rPr>
        <w:t xml:space="preserve"> </w:t>
      </w:r>
      <w:r w:rsidRPr="00D409A0">
        <w:rPr>
          <w:rFonts w:ascii="Arial" w:hAnsi="Arial" w:cs="Arial"/>
          <w:b/>
        </w:rPr>
        <w:t xml:space="preserve">Pool </w:t>
      </w:r>
      <w:r w:rsidR="00D409A0" w:rsidRPr="00D409A0">
        <w:rPr>
          <w:rFonts w:ascii="Arial" w:hAnsi="Arial" w:cs="Arial"/>
          <w:b/>
        </w:rPr>
        <w:t>Versión</w:t>
      </w:r>
      <w:r w:rsidRPr="00D409A0">
        <w:rPr>
          <w:rFonts w:ascii="Arial" w:hAnsi="Arial" w:cs="Arial"/>
        </w:rPr>
        <w:t xml:space="preserve"> del colombiano Gonzalo Escobar Mora (Estreno: 12 de marzo); </w:t>
      </w:r>
      <w:r w:rsidRPr="00D409A0">
        <w:rPr>
          <w:rFonts w:ascii="Arial" w:hAnsi="Arial" w:cs="Arial"/>
          <w:b/>
        </w:rPr>
        <w:t>M-1</w:t>
      </w:r>
      <w:r w:rsidRPr="00D409A0">
        <w:rPr>
          <w:rFonts w:ascii="Arial" w:hAnsi="Arial" w:cs="Arial"/>
        </w:rPr>
        <w:t xml:space="preserve"> de Luciano Pérez Savoy, documental mexicano ganador en FicMonterrey (Estreno: 21 de marzo) y </w:t>
      </w:r>
      <w:r w:rsidRPr="00D409A0">
        <w:rPr>
          <w:rFonts w:ascii="Arial" w:hAnsi="Arial" w:cs="Arial"/>
          <w:b/>
        </w:rPr>
        <w:t xml:space="preserve">Rekonstrukcija </w:t>
      </w:r>
      <w:r w:rsidRPr="00D409A0">
        <w:rPr>
          <w:rFonts w:ascii="Arial" w:hAnsi="Arial" w:cs="Arial"/>
        </w:rPr>
        <w:t>del colombiano Jerónimo Aterhortúa (Estreno: 26 de marzo).</w:t>
      </w:r>
    </w:p>
    <w:p w:rsidR="004A414C" w:rsidRPr="00D409A0" w:rsidRDefault="00D90406" w:rsidP="004A414C">
      <w:pPr>
        <w:rPr>
          <w:rFonts w:ascii="Arial" w:hAnsi="Arial" w:cs="Arial"/>
        </w:rPr>
      </w:pPr>
      <w:hyperlink r:id="rId11" w:history="1">
        <w:r w:rsidR="00D409A0" w:rsidRPr="00D409A0">
          <w:rPr>
            <w:rStyle w:val="Hipervnculo"/>
            <w:rFonts w:ascii="Arial" w:hAnsi="Arial" w:cs="Arial"/>
          </w:rPr>
          <w:t>Vea más</w:t>
        </w:r>
      </w:hyperlink>
    </w:p>
    <w:p w:rsidR="004A414C" w:rsidRPr="00D409A0" w:rsidRDefault="004A414C" w:rsidP="00370915">
      <w:pPr>
        <w:rPr>
          <w:rFonts w:ascii="Arial" w:hAnsi="Arial" w:cs="Arial"/>
          <w:b/>
        </w:rPr>
      </w:pPr>
    </w:p>
    <w:p w:rsidR="00D409A0" w:rsidRPr="00D409A0" w:rsidRDefault="00D409A0" w:rsidP="00370915">
      <w:pPr>
        <w:rPr>
          <w:rFonts w:ascii="Arial" w:hAnsi="Arial" w:cs="Arial"/>
          <w:b/>
        </w:rPr>
      </w:pPr>
    </w:p>
    <w:p w:rsidR="00CE2181" w:rsidRPr="00370915" w:rsidRDefault="00CE2181" w:rsidP="00370915">
      <w:pPr>
        <w:rPr>
          <w:rFonts w:ascii="Arial" w:hAnsi="Arial" w:cs="Arial"/>
          <w:color w:val="000080"/>
          <w:sz w:val="28"/>
          <w:szCs w:val="28"/>
        </w:rPr>
      </w:pPr>
      <w:r w:rsidRPr="00D409A0">
        <w:rPr>
          <w:rFonts w:ascii="Arial" w:hAnsi="Arial" w:cs="Arial"/>
          <w:b/>
          <w:color w:val="000080"/>
          <w:sz w:val="28"/>
          <w:szCs w:val="28"/>
        </w:rPr>
        <w:t>LA CA</w:t>
      </w:r>
      <w:r w:rsidR="00DF3B9F">
        <w:rPr>
          <w:rFonts w:ascii="Arial" w:hAnsi="Arial" w:cs="Arial"/>
          <w:b/>
          <w:color w:val="000080"/>
          <w:sz w:val="28"/>
          <w:szCs w:val="28"/>
        </w:rPr>
        <w:t>N</w:t>
      </w:r>
      <w:r w:rsidRPr="00D409A0">
        <w:rPr>
          <w:rFonts w:ascii="Arial" w:hAnsi="Arial" w:cs="Arial"/>
          <w:b/>
          <w:color w:val="000080"/>
          <w:sz w:val="28"/>
          <w:szCs w:val="28"/>
        </w:rPr>
        <w:t>DIDATA</w:t>
      </w:r>
      <w:r w:rsidRPr="004C0413">
        <w:rPr>
          <w:rFonts w:ascii="Arial" w:hAnsi="Arial" w:cs="Arial"/>
        </w:rPr>
        <w:t xml:space="preserve">, </w:t>
      </w:r>
      <w:r w:rsidRPr="00D409A0">
        <w:rPr>
          <w:rFonts w:ascii="Arial" w:hAnsi="Arial" w:cs="Arial"/>
          <w:color w:val="000080"/>
          <w:sz w:val="28"/>
          <w:szCs w:val="28"/>
        </w:rPr>
        <w:t xml:space="preserve">UNA BRUJA EN </w:t>
      </w:r>
      <w:r w:rsidRPr="00370915">
        <w:rPr>
          <w:rFonts w:ascii="Arial" w:hAnsi="Arial" w:cs="Arial"/>
          <w:color w:val="000080"/>
          <w:sz w:val="28"/>
          <w:szCs w:val="28"/>
        </w:rPr>
        <w:t>CINE</w:t>
      </w:r>
    </w:p>
    <w:p w:rsidR="00CE2181" w:rsidRPr="00370915" w:rsidRDefault="00A92EA1" w:rsidP="00370915">
      <w:pPr>
        <w:shd w:val="clear" w:color="auto" w:fill="FFFFFF"/>
        <w:textAlignment w:val="baseline"/>
        <w:rPr>
          <w:rFonts w:ascii="Arial" w:hAnsi="Arial" w:cs="Arial"/>
        </w:rPr>
      </w:pPr>
      <w:r w:rsidRPr="00370915">
        <w:rPr>
          <w:rFonts w:ascii="Arial" w:hAnsi="Arial" w:cs="Arial"/>
          <w:bCs/>
        </w:rPr>
        <w:lastRenderedPageBreak/>
        <w:t>A</w:t>
      </w:r>
      <w:r w:rsidR="00CE2181" w:rsidRPr="00370915">
        <w:rPr>
          <w:rFonts w:ascii="Arial" w:hAnsi="Arial" w:cs="Arial"/>
          <w:bCs/>
        </w:rPr>
        <w:t xml:space="preserve">yer, 28 de febrero, </w:t>
      </w:r>
      <w:r w:rsidRPr="00370915">
        <w:rPr>
          <w:rFonts w:ascii="Arial" w:hAnsi="Arial" w:cs="Arial"/>
          <w:bCs/>
        </w:rPr>
        <w:t xml:space="preserve">se estrenó </w:t>
      </w:r>
      <w:r w:rsidR="00CE2181" w:rsidRPr="00370915">
        <w:rPr>
          <w:rFonts w:ascii="Arial" w:hAnsi="Arial" w:cs="Arial"/>
          <w:bCs/>
        </w:rPr>
        <w:t>una nueva comedia en el cine nacional,</w:t>
      </w:r>
      <w:r w:rsidR="00CE2181" w:rsidRPr="00370915">
        <w:rPr>
          <w:rFonts w:ascii="Arial" w:hAnsi="Arial" w:cs="Arial"/>
        </w:rPr>
        <w:t xml:space="preserve"> </w:t>
      </w:r>
      <w:r w:rsidR="00CE2181" w:rsidRPr="00370915">
        <w:rPr>
          <w:rFonts w:ascii="Arial" w:hAnsi="Arial" w:cs="Arial"/>
          <w:b/>
        </w:rPr>
        <w:t>La candidata</w:t>
      </w:r>
      <w:r w:rsidR="00CE2181" w:rsidRPr="00370915">
        <w:rPr>
          <w:rFonts w:ascii="Arial" w:hAnsi="Arial" w:cs="Arial"/>
        </w:rPr>
        <w:t>, protagonizada por una bruja, Dioselina, quien presta servicios esotéricos a sus vecinos ayudánd</w:t>
      </w:r>
      <w:r w:rsidR="008079E7" w:rsidRPr="00370915">
        <w:rPr>
          <w:rFonts w:ascii="Arial" w:hAnsi="Arial" w:cs="Arial"/>
        </w:rPr>
        <w:t>olos con rituales y cachivaches</w:t>
      </w:r>
      <w:r w:rsidR="00CE2181" w:rsidRPr="00370915">
        <w:rPr>
          <w:rFonts w:ascii="Arial" w:hAnsi="Arial" w:cs="Arial"/>
        </w:rPr>
        <w:t xml:space="preserve">, hasta que su éxito se viene abajo cuando un político corrupto le cierra </w:t>
      </w:r>
      <w:r w:rsidR="008079E7" w:rsidRPr="00370915">
        <w:rPr>
          <w:rFonts w:ascii="Arial" w:hAnsi="Arial" w:cs="Arial"/>
        </w:rPr>
        <w:t xml:space="preserve">el </w:t>
      </w:r>
      <w:r w:rsidR="00CE2181" w:rsidRPr="00370915">
        <w:rPr>
          <w:rFonts w:ascii="Arial" w:hAnsi="Arial" w:cs="Arial"/>
        </w:rPr>
        <w:t xml:space="preserve">negocio. Esta situación la motiva a unirse con sus vecinos para  desenmascarar las </w:t>
      </w:r>
      <w:r w:rsidR="006A1AD3" w:rsidRPr="00370915">
        <w:rPr>
          <w:rFonts w:ascii="Arial" w:hAnsi="Arial" w:cs="Arial"/>
        </w:rPr>
        <w:t xml:space="preserve">verdaderas </w:t>
      </w:r>
      <w:r w:rsidR="00CE2181" w:rsidRPr="00370915">
        <w:rPr>
          <w:rFonts w:ascii="Arial" w:hAnsi="Arial" w:cs="Arial"/>
        </w:rPr>
        <w:t>intenciones del p</w:t>
      </w:r>
      <w:r w:rsidR="006A1AD3" w:rsidRPr="00370915">
        <w:rPr>
          <w:rFonts w:ascii="Arial" w:hAnsi="Arial" w:cs="Arial"/>
        </w:rPr>
        <w:t>ersonaje.</w:t>
      </w:r>
    </w:p>
    <w:p w:rsidR="00CE2181" w:rsidRPr="00370915" w:rsidRDefault="00CE2181" w:rsidP="00370915">
      <w:pPr>
        <w:shd w:val="clear" w:color="auto" w:fill="FFFFFF"/>
        <w:textAlignment w:val="baseline"/>
        <w:rPr>
          <w:rFonts w:ascii="Arial" w:hAnsi="Arial" w:cs="Arial"/>
        </w:rPr>
      </w:pPr>
      <w:r w:rsidRPr="00370915">
        <w:rPr>
          <w:rFonts w:ascii="Arial" w:hAnsi="Arial" w:cs="Arial"/>
          <w:bCs/>
        </w:rPr>
        <w:t xml:space="preserve">Director, </w:t>
      </w:r>
      <w:r w:rsidRPr="00370915">
        <w:rPr>
          <w:rFonts w:ascii="Arial" w:hAnsi="Arial" w:cs="Arial"/>
        </w:rPr>
        <w:t xml:space="preserve">René Castellanos. </w:t>
      </w:r>
      <w:r w:rsidRPr="00370915">
        <w:rPr>
          <w:rFonts w:ascii="Arial" w:hAnsi="Arial" w:cs="Arial"/>
          <w:bCs/>
        </w:rPr>
        <w:t xml:space="preserve">Reparto: </w:t>
      </w:r>
      <w:r w:rsidRPr="00370915">
        <w:rPr>
          <w:rFonts w:ascii="Arial" w:hAnsi="Arial" w:cs="Arial"/>
        </w:rPr>
        <w:t>Gustavo Villanueva, Alexandra Restrepo, Camilo Cifuentes, Fernando Monge, Alberto Saavedra, Patricia Maldonado</w:t>
      </w:r>
      <w:r w:rsidR="008079E7" w:rsidRPr="00370915">
        <w:rPr>
          <w:rFonts w:ascii="Arial" w:hAnsi="Arial" w:cs="Arial"/>
        </w:rPr>
        <w:t xml:space="preserve"> y</w:t>
      </w:r>
      <w:r w:rsidRPr="00370915">
        <w:rPr>
          <w:rFonts w:ascii="Arial" w:hAnsi="Arial" w:cs="Arial"/>
        </w:rPr>
        <w:t xml:space="preserve"> Clara </w:t>
      </w:r>
      <w:r w:rsidR="008079E7" w:rsidRPr="00370915">
        <w:rPr>
          <w:rFonts w:ascii="Arial" w:hAnsi="Arial" w:cs="Arial"/>
        </w:rPr>
        <w:t>Inés</w:t>
      </w:r>
      <w:r w:rsidRPr="00370915">
        <w:rPr>
          <w:rFonts w:ascii="Arial" w:hAnsi="Arial" w:cs="Arial"/>
        </w:rPr>
        <w:t xml:space="preserve"> Prieto</w:t>
      </w:r>
      <w:r w:rsidR="008079E7" w:rsidRPr="00370915">
        <w:rPr>
          <w:rFonts w:ascii="Arial" w:hAnsi="Arial" w:cs="Arial"/>
        </w:rPr>
        <w:t>.</w:t>
      </w:r>
    </w:p>
    <w:p w:rsidR="00CE2181" w:rsidRPr="00370915" w:rsidRDefault="00D90406" w:rsidP="00370915">
      <w:pPr>
        <w:rPr>
          <w:rFonts w:ascii="Arial" w:hAnsi="Arial" w:cs="Arial"/>
        </w:rPr>
      </w:pPr>
      <w:hyperlink r:id="rId12" w:history="1">
        <w:r w:rsidR="00CE2181" w:rsidRPr="00370915">
          <w:rPr>
            <w:rStyle w:val="Hipervnculo"/>
            <w:rFonts w:ascii="Arial" w:hAnsi="Arial" w:cs="Arial"/>
          </w:rPr>
          <w:t>Vea más</w:t>
        </w:r>
      </w:hyperlink>
    </w:p>
    <w:p w:rsidR="00CE2181" w:rsidRPr="00370915" w:rsidRDefault="00CE2181" w:rsidP="00370915">
      <w:pPr>
        <w:rPr>
          <w:rFonts w:ascii="Arial" w:hAnsi="Arial" w:cs="Arial"/>
        </w:rPr>
      </w:pPr>
    </w:p>
    <w:p w:rsidR="003569AC" w:rsidRPr="00370915" w:rsidRDefault="003569AC" w:rsidP="00370915">
      <w:pPr>
        <w:rPr>
          <w:rFonts w:ascii="Arial" w:hAnsi="Arial" w:cs="Arial"/>
        </w:rPr>
      </w:pPr>
    </w:p>
    <w:p w:rsidR="003569AC" w:rsidRPr="00370915" w:rsidRDefault="003569AC" w:rsidP="00370915">
      <w:pPr>
        <w:rPr>
          <w:rFonts w:ascii="Arial" w:hAnsi="Arial" w:cs="Arial"/>
          <w:color w:val="000080"/>
          <w:sz w:val="28"/>
          <w:szCs w:val="28"/>
        </w:rPr>
      </w:pPr>
      <w:r w:rsidRPr="00370915">
        <w:rPr>
          <w:rFonts w:ascii="Arial" w:hAnsi="Arial" w:cs="Arial"/>
          <w:color w:val="000080"/>
          <w:sz w:val="28"/>
          <w:szCs w:val="28"/>
        </w:rPr>
        <w:t>CONVOCATORIA MINCULTURA ESTÍMULOS 2019</w:t>
      </w:r>
    </w:p>
    <w:p w:rsidR="003569AC" w:rsidRPr="00370915" w:rsidRDefault="003569AC" w:rsidP="00370915">
      <w:pPr>
        <w:rPr>
          <w:rFonts w:ascii="Arial" w:hAnsi="Arial" w:cs="Arial"/>
        </w:rPr>
      </w:pPr>
      <w:r w:rsidRPr="00370915">
        <w:rPr>
          <w:rFonts w:ascii="Arial" w:hAnsi="Arial" w:cs="Arial"/>
        </w:rPr>
        <w:t xml:space="preserve">El Ministerio de Cultura convoca a los colombianos a que se postulen a las becas, pasantías, premios nacionales, reconocimientos y residencias artísticas nacionales e internacionales que trae el portafolio 2019 del Programa Nacional de Estímulos. </w:t>
      </w:r>
    </w:p>
    <w:p w:rsidR="003569AC" w:rsidRPr="00370915" w:rsidRDefault="003569AC" w:rsidP="00370915">
      <w:pPr>
        <w:rPr>
          <w:rFonts w:ascii="Arial" w:hAnsi="Arial" w:cs="Arial"/>
        </w:rPr>
      </w:pPr>
      <w:r w:rsidRPr="00370915">
        <w:rPr>
          <w:rFonts w:ascii="Arial" w:hAnsi="Arial" w:cs="Arial"/>
        </w:rPr>
        <w:t>En esta primera fase se ofertan estímulos en las siguientes áreas: Archivos, Artes, Artes Visuales, Danza, Literatura, Música, Primera Infancia, Teatro y Circo, Bibliotecas, Cinematografía, Comunicaciones, Emprendimiento Cultural, Fomento Regional, Patrimonio, Poblaciones, Proyectos Museológicos, así como el Premio Nacional de Vida y Obra 2019.</w:t>
      </w:r>
    </w:p>
    <w:p w:rsidR="00CE2181" w:rsidRPr="00370915" w:rsidRDefault="00D90406" w:rsidP="00370915">
      <w:pPr>
        <w:rPr>
          <w:rFonts w:ascii="Arial" w:hAnsi="Arial" w:cs="Arial"/>
        </w:rPr>
      </w:pPr>
      <w:hyperlink r:id="rId13" w:history="1">
        <w:r w:rsidR="003569AC" w:rsidRPr="00370915">
          <w:rPr>
            <w:rStyle w:val="Hipervnculo"/>
            <w:rFonts w:ascii="Arial" w:hAnsi="Arial" w:cs="Arial"/>
          </w:rPr>
          <w:t>Vea la convocatoria</w:t>
        </w:r>
      </w:hyperlink>
    </w:p>
    <w:p w:rsidR="003569AC" w:rsidRPr="00370915" w:rsidRDefault="003569AC" w:rsidP="00370915">
      <w:pPr>
        <w:rPr>
          <w:rFonts w:ascii="Arial" w:hAnsi="Arial" w:cs="Arial"/>
        </w:rPr>
      </w:pPr>
    </w:p>
    <w:p w:rsidR="003569AC" w:rsidRPr="00370915" w:rsidRDefault="003569AC" w:rsidP="00370915">
      <w:pPr>
        <w:rPr>
          <w:rFonts w:ascii="Arial" w:hAnsi="Arial" w:cs="Arial"/>
        </w:rPr>
      </w:pPr>
    </w:p>
    <w:p w:rsidR="00BB3F9B" w:rsidRPr="00370915" w:rsidRDefault="00BB3F9B" w:rsidP="00370915">
      <w:pPr>
        <w:rPr>
          <w:rFonts w:ascii="Arial" w:hAnsi="Arial" w:cs="Arial"/>
        </w:rPr>
      </w:pPr>
      <w:r w:rsidRPr="00370915">
        <w:rPr>
          <w:rFonts w:ascii="Arial" w:hAnsi="Arial" w:cs="Arial"/>
          <w:color w:val="800000"/>
        </w:rPr>
        <w:t>______________________________________________________</w:t>
      </w:r>
    </w:p>
    <w:p w:rsidR="00BB3F9B" w:rsidRPr="00370915" w:rsidRDefault="00BB3F9B" w:rsidP="00370915">
      <w:pPr>
        <w:rPr>
          <w:rFonts w:ascii="Arial" w:hAnsi="Arial" w:cs="Arial"/>
          <w:color w:val="800000"/>
          <w:sz w:val="48"/>
          <w:szCs w:val="48"/>
        </w:rPr>
      </w:pPr>
      <w:r w:rsidRPr="00370915">
        <w:rPr>
          <w:rFonts w:ascii="Arial" w:hAnsi="Arial" w:cs="Arial"/>
          <w:color w:val="800000"/>
          <w:sz w:val="48"/>
          <w:szCs w:val="48"/>
        </w:rPr>
        <w:t>Nos están viendo</w:t>
      </w:r>
    </w:p>
    <w:p w:rsidR="001C720F" w:rsidRPr="00370915" w:rsidRDefault="001C720F" w:rsidP="00370915">
      <w:pPr>
        <w:rPr>
          <w:rFonts w:ascii="Arial" w:hAnsi="Arial" w:cs="Arial"/>
          <w:color w:val="000080"/>
          <w:sz w:val="28"/>
          <w:szCs w:val="28"/>
        </w:rPr>
      </w:pPr>
      <w:r w:rsidRPr="00370915">
        <w:rPr>
          <w:rFonts w:ascii="Arial" w:hAnsi="Arial" w:cs="Arial"/>
          <w:color w:val="000080"/>
          <w:sz w:val="28"/>
          <w:szCs w:val="28"/>
        </w:rPr>
        <w:t>EN ESPAÑA</w:t>
      </w:r>
    </w:p>
    <w:p w:rsidR="001C720F" w:rsidRPr="00370915" w:rsidRDefault="001C720F" w:rsidP="00370915">
      <w:pPr>
        <w:rPr>
          <w:rFonts w:ascii="Arial" w:hAnsi="Arial" w:cs="Arial"/>
          <w:color w:val="000000" w:themeColor="text1"/>
        </w:rPr>
      </w:pPr>
      <w:r w:rsidRPr="00370915">
        <w:rPr>
          <w:rFonts w:ascii="Arial" w:hAnsi="Arial" w:cs="Arial"/>
          <w:b/>
          <w:color w:val="000000" w:themeColor="text1"/>
        </w:rPr>
        <w:t>Virus tropical</w:t>
      </w:r>
      <w:r w:rsidRPr="00370915">
        <w:rPr>
          <w:rFonts w:ascii="Arial" w:hAnsi="Arial" w:cs="Arial"/>
          <w:color w:val="000000" w:themeColor="text1"/>
        </w:rPr>
        <w:t>, dirigida por Santiago Caicedo y producida por Timbo Estudio</w:t>
      </w:r>
      <w:r w:rsidR="006A1AD3" w:rsidRPr="00370915">
        <w:rPr>
          <w:rFonts w:ascii="Arial" w:hAnsi="Arial" w:cs="Arial"/>
          <w:color w:val="000000" w:themeColor="text1"/>
        </w:rPr>
        <w:t xml:space="preserve"> </w:t>
      </w:r>
      <w:r w:rsidRPr="00370915">
        <w:rPr>
          <w:rFonts w:ascii="Arial" w:hAnsi="Arial" w:cs="Arial"/>
          <w:color w:val="000000" w:themeColor="text1"/>
        </w:rPr>
        <w:t>(Colombia)</w:t>
      </w:r>
      <w:r w:rsidR="006A1AD3" w:rsidRPr="00370915">
        <w:rPr>
          <w:rFonts w:ascii="Arial" w:hAnsi="Arial" w:cs="Arial"/>
          <w:color w:val="000000" w:themeColor="text1"/>
        </w:rPr>
        <w:t>, está</w:t>
      </w:r>
      <w:r w:rsidRPr="00370915">
        <w:rPr>
          <w:rFonts w:ascii="Arial" w:hAnsi="Arial" w:cs="Arial"/>
          <w:color w:val="000000" w:themeColor="text1"/>
        </w:rPr>
        <w:t xml:space="preserve"> nominada en los Premios Quirino a Mejor Largometraje de Animación Iberoamericano y a Mejor Diseño de Sonido y Música Original de Obra de Animación Iberoamericana.</w:t>
      </w:r>
    </w:p>
    <w:p w:rsidR="001C720F" w:rsidRPr="00370915" w:rsidRDefault="001C720F" w:rsidP="00370915">
      <w:pPr>
        <w:shd w:val="clear" w:color="auto" w:fill="FFFFFF"/>
        <w:rPr>
          <w:rFonts w:ascii="Arial" w:hAnsi="Arial" w:cs="Arial"/>
          <w:color w:val="000000" w:themeColor="text1"/>
        </w:rPr>
      </w:pPr>
      <w:r w:rsidRPr="00370915">
        <w:rPr>
          <w:rFonts w:ascii="Arial" w:hAnsi="Arial" w:cs="Arial"/>
          <w:color w:val="000000" w:themeColor="text1"/>
        </w:rPr>
        <w:t xml:space="preserve">El certamen, que busca reconocer el talento en la industria de la animación y generar lazos y redes </w:t>
      </w:r>
      <w:r w:rsidR="006A1AD3" w:rsidRPr="00370915">
        <w:rPr>
          <w:rFonts w:ascii="Arial" w:hAnsi="Arial" w:cs="Arial"/>
          <w:color w:val="000000" w:themeColor="text1"/>
        </w:rPr>
        <w:t>de Iberoamérica</w:t>
      </w:r>
      <w:r w:rsidRPr="00370915">
        <w:rPr>
          <w:rFonts w:ascii="Arial" w:hAnsi="Arial" w:cs="Arial"/>
          <w:color w:val="000000" w:themeColor="text1"/>
        </w:rPr>
        <w:t xml:space="preserve">, se realizará los días 5 y 6 de </w:t>
      </w:r>
      <w:r w:rsidR="006A1AD3" w:rsidRPr="00370915">
        <w:rPr>
          <w:rFonts w:ascii="Arial" w:hAnsi="Arial" w:cs="Arial"/>
          <w:color w:val="000000" w:themeColor="text1"/>
        </w:rPr>
        <w:t>a</w:t>
      </w:r>
      <w:r w:rsidRPr="00370915">
        <w:rPr>
          <w:rFonts w:ascii="Arial" w:hAnsi="Arial" w:cs="Arial"/>
          <w:color w:val="000000" w:themeColor="text1"/>
        </w:rPr>
        <w:t>bril</w:t>
      </w:r>
      <w:r w:rsidR="006A1AD3" w:rsidRPr="00370915">
        <w:rPr>
          <w:rFonts w:ascii="Arial" w:hAnsi="Arial" w:cs="Arial"/>
          <w:color w:val="000000" w:themeColor="text1"/>
        </w:rPr>
        <w:t xml:space="preserve"> </w:t>
      </w:r>
      <w:r w:rsidRPr="00370915">
        <w:rPr>
          <w:rFonts w:ascii="Arial" w:hAnsi="Arial" w:cs="Arial"/>
          <w:color w:val="000000" w:themeColor="text1"/>
        </w:rPr>
        <w:t>en la ciudad española de Santa Cruz</w:t>
      </w:r>
      <w:r w:rsidR="006A1AD3" w:rsidRPr="00370915">
        <w:rPr>
          <w:rFonts w:ascii="Arial" w:hAnsi="Arial" w:cs="Arial"/>
          <w:color w:val="000000" w:themeColor="text1"/>
        </w:rPr>
        <w:t xml:space="preserve">, </w:t>
      </w:r>
      <w:r w:rsidRPr="00370915">
        <w:rPr>
          <w:rFonts w:ascii="Arial" w:hAnsi="Arial" w:cs="Arial"/>
          <w:color w:val="000000" w:themeColor="text1"/>
        </w:rPr>
        <w:t>en la isla de Tenerife.</w:t>
      </w:r>
    </w:p>
    <w:p w:rsidR="001C720F" w:rsidRPr="00370915" w:rsidRDefault="00D90406" w:rsidP="00370915">
      <w:pPr>
        <w:rPr>
          <w:rFonts w:ascii="Arial" w:hAnsi="Arial" w:cs="Arial"/>
          <w:color w:val="000000" w:themeColor="text1"/>
        </w:rPr>
      </w:pPr>
      <w:hyperlink r:id="rId14" w:history="1">
        <w:r w:rsidR="001C720F" w:rsidRPr="00370915">
          <w:rPr>
            <w:rStyle w:val="Hipervnculo"/>
            <w:rFonts w:ascii="Arial" w:hAnsi="Arial" w:cs="Arial"/>
          </w:rPr>
          <w:t>Vea más</w:t>
        </w:r>
      </w:hyperlink>
    </w:p>
    <w:p w:rsidR="001C720F" w:rsidRPr="00370915" w:rsidRDefault="001C720F" w:rsidP="00370915">
      <w:pPr>
        <w:shd w:val="clear" w:color="auto" w:fill="FFFFFF"/>
        <w:rPr>
          <w:rFonts w:ascii="Arial" w:hAnsi="Arial" w:cs="Arial"/>
          <w:color w:val="000000" w:themeColor="text1"/>
        </w:rPr>
      </w:pPr>
    </w:p>
    <w:p w:rsidR="001C720F" w:rsidRPr="00370915" w:rsidRDefault="001C720F" w:rsidP="00370915">
      <w:pPr>
        <w:rPr>
          <w:rFonts w:ascii="Arial" w:hAnsi="Arial" w:cs="Arial"/>
          <w:color w:val="000080"/>
        </w:rPr>
      </w:pPr>
    </w:p>
    <w:p w:rsidR="001C720F" w:rsidRPr="00370915" w:rsidRDefault="001C720F" w:rsidP="00370915">
      <w:pPr>
        <w:rPr>
          <w:rFonts w:ascii="Arial" w:hAnsi="Arial" w:cs="Arial"/>
          <w:color w:val="000080"/>
          <w:sz w:val="28"/>
          <w:szCs w:val="28"/>
        </w:rPr>
      </w:pPr>
      <w:r w:rsidRPr="00370915">
        <w:rPr>
          <w:rFonts w:ascii="Arial" w:hAnsi="Arial" w:cs="Arial"/>
          <w:color w:val="000080"/>
          <w:sz w:val="28"/>
          <w:szCs w:val="28"/>
        </w:rPr>
        <w:t>EN ESTADOS UNIDOS</w:t>
      </w:r>
    </w:p>
    <w:p w:rsidR="001C720F" w:rsidRPr="00370915" w:rsidRDefault="001C720F" w:rsidP="00370915">
      <w:pPr>
        <w:rPr>
          <w:rFonts w:ascii="Arial" w:hAnsi="Arial" w:cs="Arial"/>
          <w:color w:val="000000" w:themeColor="text1"/>
        </w:rPr>
      </w:pPr>
      <w:r w:rsidRPr="00370915">
        <w:rPr>
          <w:rFonts w:ascii="Arial" w:hAnsi="Arial" w:cs="Arial"/>
          <w:color w:val="000000" w:themeColor="text1"/>
        </w:rPr>
        <w:t xml:space="preserve">El cortometraje colombiano </w:t>
      </w:r>
      <w:r w:rsidRPr="00370915">
        <w:rPr>
          <w:rFonts w:ascii="Arial" w:hAnsi="Arial" w:cs="Arial"/>
          <w:b/>
          <w:color w:val="000000" w:themeColor="text1"/>
        </w:rPr>
        <w:t>La memoria de los peces</w:t>
      </w:r>
      <w:r w:rsidRPr="00370915">
        <w:rPr>
          <w:rFonts w:ascii="Arial" w:hAnsi="Arial" w:cs="Arial"/>
          <w:color w:val="000000" w:themeColor="text1"/>
        </w:rPr>
        <w:t xml:space="preserve">, dirigido por Christian Mejía Carrascal ha sido seleccionado en el 36th Miami Film Festival en la competencia HBO Ibero-American Short Film Award. El certamen </w:t>
      </w:r>
      <w:r w:rsidR="006A1AD3" w:rsidRPr="00370915">
        <w:rPr>
          <w:rFonts w:ascii="Arial" w:hAnsi="Arial" w:cs="Arial"/>
          <w:color w:val="000000" w:themeColor="text1"/>
        </w:rPr>
        <w:t xml:space="preserve">inicia hoy e irá hasta el </w:t>
      </w:r>
      <w:r w:rsidRPr="00370915">
        <w:rPr>
          <w:rFonts w:ascii="Arial" w:hAnsi="Arial" w:cs="Arial"/>
          <w:color w:val="000000" w:themeColor="text1"/>
        </w:rPr>
        <w:t>10 de marzo.</w:t>
      </w:r>
    </w:p>
    <w:p w:rsidR="001C720F" w:rsidRPr="00370915" w:rsidRDefault="001C720F" w:rsidP="00370915">
      <w:pPr>
        <w:rPr>
          <w:rFonts w:ascii="Arial" w:hAnsi="Arial" w:cs="Arial"/>
          <w:color w:val="000000" w:themeColor="text1"/>
        </w:rPr>
      </w:pPr>
      <w:r w:rsidRPr="00370915">
        <w:rPr>
          <w:rFonts w:ascii="Arial" w:hAnsi="Arial" w:cs="Arial"/>
          <w:color w:val="000000" w:themeColor="text1"/>
        </w:rPr>
        <w:t>La película cuenta la historia de Aníbal, un viejo pescador, quien regresa a su pueblo de la Ciénaga del Magdalena, del que huyó tras una masacre. Enfermo y agotado, debe reencontrarse con su pasado para poder reconciliarse con su memoria de dolor.</w:t>
      </w:r>
    </w:p>
    <w:p w:rsidR="001C720F" w:rsidRPr="00370915" w:rsidRDefault="00D90406" w:rsidP="00370915">
      <w:pPr>
        <w:rPr>
          <w:rFonts w:ascii="Arial" w:hAnsi="Arial" w:cs="Arial"/>
          <w:color w:val="000000" w:themeColor="text1"/>
        </w:rPr>
      </w:pPr>
      <w:hyperlink r:id="rId15" w:history="1">
        <w:r w:rsidR="001C720F" w:rsidRPr="00370915">
          <w:rPr>
            <w:rStyle w:val="Hipervnculo"/>
            <w:rFonts w:ascii="Arial" w:hAnsi="Arial" w:cs="Arial"/>
          </w:rPr>
          <w:t>Vea más</w:t>
        </w:r>
      </w:hyperlink>
    </w:p>
    <w:p w:rsidR="001C720F" w:rsidRPr="00370915" w:rsidRDefault="001C720F" w:rsidP="00370915">
      <w:pPr>
        <w:rPr>
          <w:rFonts w:ascii="Arial" w:hAnsi="Arial" w:cs="Arial"/>
          <w:color w:val="000000" w:themeColor="text1"/>
        </w:rPr>
      </w:pPr>
    </w:p>
    <w:p w:rsidR="00905607" w:rsidRPr="00370915" w:rsidRDefault="00905607" w:rsidP="00370915">
      <w:pPr>
        <w:rPr>
          <w:rFonts w:ascii="Arial" w:hAnsi="Arial" w:cs="Arial"/>
          <w:color w:val="800000"/>
        </w:rPr>
      </w:pPr>
    </w:p>
    <w:p w:rsidR="001C720F" w:rsidRPr="00370915" w:rsidRDefault="001C720F" w:rsidP="00370915">
      <w:pPr>
        <w:rPr>
          <w:rFonts w:ascii="Arial" w:hAnsi="Arial" w:cs="Arial"/>
          <w:color w:val="800000"/>
        </w:rPr>
      </w:pPr>
      <w:r w:rsidRPr="00370915">
        <w:rPr>
          <w:rFonts w:ascii="Arial" w:hAnsi="Arial" w:cs="Arial"/>
          <w:color w:val="800000"/>
        </w:rPr>
        <w:t>______________________________________________________</w:t>
      </w:r>
    </w:p>
    <w:p w:rsidR="001C720F" w:rsidRPr="00370915" w:rsidRDefault="001C720F" w:rsidP="00370915">
      <w:pPr>
        <w:pStyle w:val="NormalWeb"/>
        <w:rPr>
          <w:rFonts w:ascii="Arial" w:hAnsi="Arial" w:cs="Arial"/>
          <w:sz w:val="22"/>
          <w:szCs w:val="22"/>
        </w:rPr>
      </w:pPr>
      <w:r w:rsidRPr="00370915">
        <w:rPr>
          <w:rFonts w:ascii="Arial" w:hAnsi="Arial" w:cs="Arial"/>
          <w:color w:val="800000"/>
          <w:sz w:val="48"/>
          <w:szCs w:val="48"/>
        </w:rPr>
        <w:t>Inserto</w:t>
      </w:r>
    </w:p>
    <w:p w:rsidR="001C720F" w:rsidRPr="00370915" w:rsidRDefault="001C720F" w:rsidP="00370915">
      <w:pPr>
        <w:shd w:val="clear" w:color="auto" w:fill="FFFFFF"/>
        <w:rPr>
          <w:rFonts w:ascii="Arial" w:hAnsi="Arial" w:cs="Arial"/>
          <w:sz w:val="28"/>
          <w:szCs w:val="28"/>
        </w:rPr>
      </w:pPr>
      <w:r w:rsidRPr="00370915">
        <w:rPr>
          <w:rFonts w:ascii="Arial" w:hAnsi="Arial" w:cs="Arial"/>
          <w:color w:val="000080"/>
          <w:sz w:val="28"/>
          <w:szCs w:val="28"/>
        </w:rPr>
        <w:lastRenderedPageBreak/>
        <w:t>PREMIO DE ENSAYO SOBRE CINE EN AMÉRICA LATINA Y EL CARIBE</w:t>
      </w:r>
    </w:p>
    <w:p w:rsidR="001C720F" w:rsidRPr="00370915" w:rsidRDefault="001C720F" w:rsidP="00370915">
      <w:pPr>
        <w:shd w:val="clear" w:color="auto" w:fill="FFFFFF"/>
        <w:rPr>
          <w:rFonts w:ascii="Arial" w:hAnsi="Arial" w:cs="Arial"/>
        </w:rPr>
      </w:pPr>
      <w:r w:rsidRPr="00370915">
        <w:rPr>
          <w:rFonts w:ascii="Arial" w:hAnsi="Arial" w:cs="Arial"/>
        </w:rPr>
        <w:t xml:space="preserve">Con el objetivo de promover el estudio y la investigación sobre el </w:t>
      </w:r>
      <w:r w:rsidR="00085E0E" w:rsidRPr="00370915">
        <w:rPr>
          <w:rFonts w:ascii="Arial" w:hAnsi="Arial" w:cs="Arial"/>
        </w:rPr>
        <w:t>e</w:t>
      </w:r>
      <w:r w:rsidRPr="00370915">
        <w:rPr>
          <w:rFonts w:ascii="Arial" w:hAnsi="Arial" w:cs="Arial"/>
        </w:rPr>
        <w:t xml:space="preserve">spacio </w:t>
      </w:r>
      <w:r w:rsidR="00085E0E" w:rsidRPr="00370915">
        <w:rPr>
          <w:rFonts w:ascii="Arial" w:hAnsi="Arial" w:cs="Arial"/>
        </w:rPr>
        <w:t>a</w:t>
      </w:r>
      <w:r w:rsidRPr="00370915">
        <w:rPr>
          <w:rFonts w:ascii="Arial" w:hAnsi="Arial" w:cs="Arial"/>
        </w:rPr>
        <w:t xml:space="preserve">udiovisual </w:t>
      </w:r>
      <w:r w:rsidR="00085E0E" w:rsidRPr="00370915">
        <w:rPr>
          <w:rFonts w:ascii="Arial" w:hAnsi="Arial" w:cs="Arial"/>
        </w:rPr>
        <w:t>latinoamericano y c</w:t>
      </w:r>
      <w:r w:rsidRPr="00370915">
        <w:rPr>
          <w:rFonts w:ascii="Arial" w:hAnsi="Arial" w:cs="Arial"/>
        </w:rPr>
        <w:t>aribeño, la Fundación del Nuevo Cine Latinoamericano convoca para el año 2019 a su Premio de Ensayo sobre Cine en América Latina y el Caribe.</w:t>
      </w:r>
    </w:p>
    <w:p w:rsidR="001C720F" w:rsidRPr="00370915" w:rsidRDefault="001C720F" w:rsidP="00370915">
      <w:pPr>
        <w:shd w:val="clear" w:color="auto" w:fill="FFFFFF"/>
        <w:rPr>
          <w:rFonts w:ascii="Arial" w:hAnsi="Arial" w:cs="Arial"/>
        </w:rPr>
      </w:pPr>
      <w:r w:rsidRPr="00370915">
        <w:rPr>
          <w:rFonts w:ascii="Arial" w:hAnsi="Arial" w:cs="Arial"/>
        </w:rPr>
        <w:t xml:space="preserve">Podrán participar ensayistas, historiadores y estudiosos de cualquier país, siempre que el tema tratado corresponda a la temática del cine o el </w:t>
      </w:r>
      <w:r w:rsidR="00085E0E" w:rsidRPr="00370915">
        <w:rPr>
          <w:rFonts w:ascii="Arial" w:hAnsi="Arial" w:cs="Arial"/>
        </w:rPr>
        <w:t>e</w:t>
      </w:r>
      <w:r w:rsidRPr="00370915">
        <w:rPr>
          <w:rFonts w:ascii="Arial" w:hAnsi="Arial" w:cs="Arial"/>
        </w:rPr>
        <w:t xml:space="preserve">spacio </w:t>
      </w:r>
      <w:r w:rsidR="00085E0E" w:rsidRPr="00370915">
        <w:rPr>
          <w:rFonts w:ascii="Arial" w:hAnsi="Arial" w:cs="Arial"/>
        </w:rPr>
        <w:t>a</w:t>
      </w:r>
      <w:r w:rsidRPr="00370915">
        <w:rPr>
          <w:rFonts w:ascii="Arial" w:hAnsi="Arial" w:cs="Arial"/>
        </w:rPr>
        <w:t xml:space="preserve">udiovisual  </w:t>
      </w:r>
      <w:r w:rsidR="00085E0E" w:rsidRPr="00370915">
        <w:rPr>
          <w:rFonts w:ascii="Arial" w:hAnsi="Arial" w:cs="Arial"/>
        </w:rPr>
        <w:t>l</w:t>
      </w:r>
      <w:r w:rsidRPr="00370915">
        <w:rPr>
          <w:rFonts w:ascii="Arial" w:hAnsi="Arial" w:cs="Arial"/>
        </w:rPr>
        <w:t xml:space="preserve">atinoamericano y </w:t>
      </w:r>
      <w:r w:rsidR="00085E0E" w:rsidRPr="00370915">
        <w:rPr>
          <w:rFonts w:ascii="Arial" w:hAnsi="Arial" w:cs="Arial"/>
        </w:rPr>
        <w:t>c</w:t>
      </w:r>
      <w:r w:rsidRPr="00370915">
        <w:rPr>
          <w:rFonts w:ascii="Arial" w:hAnsi="Arial" w:cs="Arial"/>
        </w:rPr>
        <w:t>aribeño.</w:t>
      </w:r>
    </w:p>
    <w:p w:rsidR="001C720F" w:rsidRPr="00370915" w:rsidRDefault="001C720F" w:rsidP="00370915">
      <w:pPr>
        <w:shd w:val="clear" w:color="auto" w:fill="FFFFFF"/>
        <w:rPr>
          <w:rFonts w:ascii="Arial" w:hAnsi="Arial" w:cs="Arial"/>
          <w:color w:val="333333"/>
        </w:rPr>
      </w:pPr>
      <w:r w:rsidRPr="00370915">
        <w:rPr>
          <w:rFonts w:ascii="Arial" w:hAnsi="Arial" w:cs="Arial"/>
        </w:rPr>
        <w:t>El plazo de admisión de las obras cierra el 31 de agosto de 2019</w:t>
      </w:r>
      <w:r w:rsidRPr="00370915">
        <w:rPr>
          <w:rFonts w:ascii="Arial" w:hAnsi="Arial" w:cs="Arial"/>
          <w:color w:val="333333"/>
        </w:rPr>
        <w:t>.</w:t>
      </w:r>
    </w:p>
    <w:p w:rsidR="00B05614" w:rsidRPr="00370915" w:rsidRDefault="00B05614" w:rsidP="00370915">
      <w:pPr>
        <w:shd w:val="clear" w:color="auto" w:fill="FFFFFF"/>
        <w:rPr>
          <w:rFonts w:ascii="Arial" w:hAnsi="Arial" w:cs="Arial"/>
          <w:color w:val="333333"/>
        </w:rPr>
      </w:pPr>
      <w:r w:rsidRPr="00370915">
        <w:rPr>
          <w:rFonts w:ascii="Arial" w:hAnsi="Arial" w:cs="Arial"/>
          <w:color w:val="333333"/>
        </w:rPr>
        <w:t xml:space="preserve">contacto: </w:t>
      </w:r>
      <w:hyperlink r:id="rId16" w:history="1">
        <w:r w:rsidRPr="00370915">
          <w:rPr>
            <w:rStyle w:val="Hipervnculo"/>
            <w:rFonts w:ascii="Arial" w:hAnsi="Arial" w:cs="Arial"/>
          </w:rPr>
          <w:t>fcine@cubarte.cult.cu</w:t>
        </w:r>
      </w:hyperlink>
    </w:p>
    <w:p w:rsidR="001C720F" w:rsidRPr="00370915" w:rsidRDefault="00D90406" w:rsidP="00370915">
      <w:pPr>
        <w:shd w:val="clear" w:color="auto" w:fill="FFFFFF"/>
        <w:rPr>
          <w:rFonts w:ascii="Arial" w:hAnsi="Arial" w:cs="Arial"/>
          <w:color w:val="333333"/>
        </w:rPr>
      </w:pPr>
      <w:hyperlink r:id="rId17" w:history="1">
        <w:r w:rsidR="001C720F" w:rsidRPr="00370915">
          <w:rPr>
            <w:rStyle w:val="Hipervnculo"/>
            <w:rFonts w:ascii="Arial" w:hAnsi="Arial" w:cs="Arial"/>
          </w:rPr>
          <w:t>Vea más</w:t>
        </w:r>
      </w:hyperlink>
    </w:p>
    <w:p w:rsidR="001C720F" w:rsidRDefault="001C720F" w:rsidP="00370915">
      <w:pPr>
        <w:rPr>
          <w:rFonts w:ascii="Arial" w:hAnsi="Arial" w:cs="Arial"/>
          <w:color w:val="800000"/>
        </w:rPr>
      </w:pPr>
    </w:p>
    <w:p w:rsidR="00943D04" w:rsidRPr="00370915" w:rsidRDefault="00943D04" w:rsidP="00370915">
      <w:pPr>
        <w:rPr>
          <w:rFonts w:ascii="Arial" w:hAnsi="Arial" w:cs="Arial"/>
          <w:color w:val="800000"/>
        </w:rPr>
      </w:pPr>
    </w:p>
    <w:p w:rsidR="00943D04" w:rsidRPr="00943D04" w:rsidRDefault="00943D04" w:rsidP="00943D04">
      <w:pPr>
        <w:rPr>
          <w:rFonts w:ascii="Arial" w:hAnsi="Arial" w:cs="Arial"/>
          <w:color w:val="800000"/>
        </w:rPr>
      </w:pPr>
      <w:r w:rsidRPr="00943D04">
        <w:rPr>
          <w:rFonts w:ascii="Arial" w:hAnsi="Arial" w:cs="Arial"/>
          <w:color w:val="000080"/>
          <w:sz w:val="28"/>
          <w:szCs w:val="28"/>
        </w:rPr>
        <w:t>FILMARKET HUB, SE SUMA A LOS ALIADOS DEL ENCUENTRO INTERNACIONAL DE PRODUCTORES</w:t>
      </w:r>
      <w:r w:rsidRPr="00943D04">
        <w:rPr>
          <w:rFonts w:ascii="Arial" w:hAnsi="Arial" w:cs="Arial"/>
          <w:color w:val="800000"/>
        </w:rPr>
        <w:t xml:space="preserve">. </w:t>
      </w:r>
    </w:p>
    <w:p w:rsidR="00943D04" w:rsidRPr="00943D04" w:rsidRDefault="00943D04" w:rsidP="00943D04">
      <w:pPr>
        <w:rPr>
          <w:rFonts w:ascii="Arial" w:hAnsi="Arial" w:cs="Arial"/>
          <w:color w:val="800000"/>
        </w:rPr>
      </w:pPr>
      <w:r w:rsidRPr="00943D04">
        <w:rPr>
          <w:rFonts w:ascii="Arial" w:hAnsi="Arial" w:cs="Arial"/>
        </w:rPr>
        <w:t xml:space="preserve">El mercado online para largometrajes y series en fase de desarrollo, Filmarket Hub, entregará inscripción gratuita de un año a los doce proyectos seleccionados del 14° Encuentro Internacional de Productores. La inscripción incluye también promoción y recomendación a los usuarios profesionales de la plataforma. Esta herramienta genera acuerdos entre proyectos y empresas productoras, agentes de venta, plataformas OTT y distribuidores a nivel internacional, con contenido diferencial y de manera personalizada. </w:t>
      </w:r>
      <w:r>
        <w:rPr>
          <w:rFonts w:ascii="Arial" w:hAnsi="Arial" w:cs="Arial"/>
        </w:rPr>
        <w:t xml:space="preserve">Esta </w:t>
      </w:r>
      <w:r w:rsidRPr="00943D04">
        <w:rPr>
          <w:rFonts w:ascii="Arial" w:hAnsi="Arial" w:cs="Arial"/>
        </w:rPr>
        <w:t xml:space="preserve">alianza </w:t>
      </w:r>
      <w:r>
        <w:rPr>
          <w:rFonts w:ascii="Arial" w:hAnsi="Arial" w:cs="Arial"/>
        </w:rPr>
        <w:t xml:space="preserve">permite </w:t>
      </w:r>
      <w:r w:rsidRPr="00943D04">
        <w:rPr>
          <w:rFonts w:ascii="Arial" w:hAnsi="Arial" w:cs="Arial"/>
        </w:rPr>
        <w:t>visibilizar a todos los proyectos participantes en esta versión del Encuentro Internacional de Productores</w:t>
      </w:r>
      <w:r w:rsidRPr="00943D04">
        <w:rPr>
          <w:rFonts w:ascii="Arial" w:hAnsi="Arial" w:cs="Arial"/>
          <w:color w:val="800000"/>
        </w:rPr>
        <w:t>.</w:t>
      </w:r>
    </w:p>
    <w:p w:rsidR="005C11E2" w:rsidRDefault="00D90406" w:rsidP="00943D04">
      <w:pPr>
        <w:rPr>
          <w:rFonts w:ascii="Arial" w:hAnsi="Arial" w:cs="Arial"/>
          <w:color w:val="800000"/>
        </w:rPr>
      </w:pPr>
      <w:hyperlink r:id="rId18" w:history="1">
        <w:r w:rsidR="00943D04" w:rsidRPr="00943D04">
          <w:rPr>
            <w:rStyle w:val="Hipervnculo"/>
            <w:rFonts w:ascii="Arial" w:hAnsi="Arial" w:cs="Arial"/>
          </w:rPr>
          <w:t>Vea más</w:t>
        </w:r>
      </w:hyperlink>
    </w:p>
    <w:p w:rsidR="00943D04" w:rsidRDefault="00943D04" w:rsidP="00943D04">
      <w:pPr>
        <w:rPr>
          <w:rFonts w:ascii="Arial" w:hAnsi="Arial" w:cs="Arial"/>
          <w:color w:val="800000"/>
        </w:rPr>
      </w:pPr>
    </w:p>
    <w:p w:rsidR="00943D04" w:rsidRPr="00370915" w:rsidRDefault="00943D04" w:rsidP="00943D04">
      <w:pPr>
        <w:rPr>
          <w:rFonts w:ascii="Arial" w:hAnsi="Arial" w:cs="Arial"/>
          <w:color w:val="800000"/>
        </w:rPr>
      </w:pPr>
    </w:p>
    <w:p w:rsidR="00A253BD" w:rsidRPr="00370915" w:rsidRDefault="00A253BD" w:rsidP="00370915">
      <w:pPr>
        <w:rPr>
          <w:rFonts w:ascii="Arial" w:hAnsi="Arial" w:cs="Arial"/>
        </w:rPr>
      </w:pPr>
      <w:r w:rsidRPr="00370915">
        <w:rPr>
          <w:rFonts w:ascii="Arial" w:hAnsi="Arial" w:cs="Arial"/>
          <w:color w:val="800000"/>
        </w:rPr>
        <w:t>______________________________________________________</w:t>
      </w:r>
    </w:p>
    <w:p w:rsidR="00A253BD" w:rsidRPr="00370915" w:rsidRDefault="00A253BD" w:rsidP="00370915">
      <w:pPr>
        <w:rPr>
          <w:rFonts w:ascii="Arial" w:hAnsi="Arial" w:cs="Arial"/>
          <w:color w:val="800000"/>
          <w:sz w:val="48"/>
          <w:szCs w:val="48"/>
        </w:rPr>
      </w:pPr>
      <w:r w:rsidRPr="00370915">
        <w:rPr>
          <w:rFonts w:ascii="Arial" w:hAnsi="Arial" w:cs="Arial"/>
          <w:color w:val="800000"/>
          <w:sz w:val="48"/>
          <w:szCs w:val="48"/>
        </w:rPr>
        <w:t>Adónde van las películas</w:t>
      </w:r>
    </w:p>
    <w:p w:rsidR="001C720F" w:rsidRPr="00370915" w:rsidRDefault="001C720F" w:rsidP="00370915">
      <w:pPr>
        <w:rPr>
          <w:rFonts w:ascii="Arial" w:hAnsi="Arial" w:cs="Arial"/>
          <w:color w:val="000080"/>
          <w:sz w:val="28"/>
          <w:szCs w:val="28"/>
        </w:rPr>
      </w:pPr>
      <w:r w:rsidRPr="00370915">
        <w:rPr>
          <w:rFonts w:ascii="Arial" w:hAnsi="Arial" w:cs="Arial"/>
          <w:color w:val="000080"/>
          <w:sz w:val="28"/>
          <w:szCs w:val="28"/>
        </w:rPr>
        <w:t>DIVERSIDAD SEXUAL Y DE GÉNERO</w:t>
      </w:r>
    </w:p>
    <w:p w:rsidR="001C720F" w:rsidRPr="00370915" w:rsidRDefault="001C720F" w:rsidP="00370915">
      <w:pPr>
        <w:rPr>
          <w:rFonts w:ascii="Arial" w:hAnsi="Arial" w:cs="Arial"/>
        </w:rPr>
      </w:pPr>
      <w:r w:rsidRPr="00370915">
        <w:rPr>
          <w:rFonts w:ascii="Arial" w:hAnsi="Arial" w:cs="Arial"/>
        </w:rPr>
        <w:t>AMOR Festival Internacional de Cine LGBT, enfocado en temáticas de diversidad sexual y de género, abre la convocatoria para su cuarta edición, que se realizará en Santiago de Chile, del 25 al 30 de junio.</w:t>
      </w:r>
    </w:p>
    <w:p w:rsidR="001C720F" w:rsidRPr="00370915" w:rsidRDefault="001C720F" w:rsidP="00370915">
      <w:pPr>
        <w:rPr>
          <w:rFonts w:ascii="Arial" w:hAnsi="Arial" w:cs="Arial"/>
        </w:rPr>
      </w:pPr>
      <w:r w:rsidRPr="00370915">
        <w:rPr>
          <w:rFonts w:ascii="Arial" w:hAnsi="Arial" w:cs="Arial"/>
        </w:rPr>
        <w:t>Secciones: Competencia</w:t>
      </w:r>
      <w:r w:rsidR="00085E0E" w:rsidRPr="00370915">
        <w:rPr>
          <w:rFonts w:ascii="Arial" w:hAnsi="Arial" w:cs="Arial"/>
        </w:rPr>
        <w:t xml:space="preserve"> internacional de</w:t>
      </w:r>
      <w:r w:rsidRPr="00370915">
        <w:rPr>
          <w:rFonts w:ascii="Arial" w:hAnsi="Arial" w:cs="Arial"/>
        </w:rPr>
        <w:t xml:space="preserve"> largometrajes de ficción, documental y animación</w:t>
      </w:r>
      <w:r w:rsidR="00085E0E" w:rsidRPr="00370915">
        <w:rPr>
          <w:rFonts w:ascii="Arial" w:hAnsi="Arial" w:cs="Arial"/>
        </w:rPr>
        <w:t xml:space="preserve">; </w:t>
      </w:r>
      <w:r w:rsidRPr="00370915">
        <w:rPr>
          <w:rFonts w:ascii="Arial" w:hAnsi="Arial" w:cs="Arial"/>
        </w:rPr>
        <w:t>Guerrilla, Competencia Internacional de Cortometrajes de ficción, documental, animación y experimental. Panorama Chileno, sección no competitiva de largometrajes, cortometrajes y videos de ficción, documental y animación, incluye  videoclips. Panorama Internacional</w:t>
      </w:r>
      <w:r w:rsidR="00085E0E" w:rsidRPr="00370915">
        <w:rPr>
          <w:rFonts w:ascii="Arial" w:hAnsi="Arial" w:cs="Arial"/>
        </w:rPr>
        <w:t>:</w:t>
      </w:r>
      <w:r w:rsidRPr="00370915">
        <w:rPr>
          <w:rFonts w:ascii="Arial" w:hAnsi="Arial" w:cs="Arial"/>
        </w:rPr>
        <w:t xml:space="preserve"> largometrajes y cortometrajes extranjeros, que acercan miradas, historias e inquietudes de diferentes culturas en relación a la temática LGBT; y Retrospectiva, selección de títulos que buscan subrayar y reconocer el trabajo y la trayectoria de un realizador</w:t>
      </w:r>
      <w:r w:rsidR="00085E0E" w:rsidRPr="00370915">
        <w:rPr>
          <w:rFonts w:ascii="Arial" w:hAnsi="Arial" w:cs="Arial"/>
        </w:rPr>
        <w:t xml:space="preserve"> </w:t>
      </w:r>
      <w:r w:rsidRPr="00370915">
        <w:rPr>
          <w:rFonts w:ascii="Arial" w:hAnsi="Arial" w:cs="Arial"/>
        </w:rPr>
        <w:t>que se desta</w:t>
      </w:r>
      <w:r w:rsidR="00085E0E" w:rsidRPr="00370915">
        <w:rPr>
          <w:rFonts w:ascii="Arial" w:hAnsi="Arial" w:cs="Arial"/>
        </w:rPr>
        <w:t>que</w:t>
      </w:r>
      <w:r w:rsidRPr="00370915">
        <w:rPr>
          <w:rFonts w:ascii="Arial" w:hAnsi="Arial" w:cs="Arial"/>
        </w:rPr>
        <w:t xml:space="preserve"> por el modo de abordaje de las temáticas LGBT.</w:t>
      </w:r>
    </w:p>
    <w:p w:rsidR="001C720F" w:rsidRPr="00370915" w:rsidRDefault="00085E0E" w:rsidP="00370915">
      <w:pPr>
        <w:rPr>
          <w:rFonts w:ascii="Arial" w:hAnsi="Arial" w:cs="Arial"/>
        </w:rPr>
      </w:pPr>
      <w:r w:rsidRPr="00370915">
        <w:rPr>
          <w:rFonts w:ascii="Arial" w:hAnsi="Arial" w:cs="Arial"/>
        </w:rPr>
        <w:t>La convocatoria i</w:t>
      </w:r>
      <w:r w:rsidR="001C720F" w:rsidRPr="00370915">
        <w:rPr>
          <w:rFonts w:ascii="Arial" w:hAnsi="Arial" w:cs="Arial"/>
        </w:rPr>
        <w:t>nvita obras audiovisuales r</w:t>
      </w:r>
      <w:r w:rsidRPr="00370915">
        <w:rPr>
          <w:rFonts w:ascii="Arial" w:hAnsi="Arial" w:cs="Arial"/>
        </w:rPr>
        <w:t>ealizadas a partir del año 2017, y c</w:t>
      </w:r>
      <w:r w:rsidR="001C720F" w:rsidRPr="00370915">
        <w:rPr>
          <w:rFonts w:ascii="Arial" w:hAnsi="Arial" w:cs="Arial"/>
        </w:rPr>
        <w:t>ierra el 8 de marzo.</w:t>
      </w:r>
    </w:p>
    <w:p w:rsidR="005C11E2" w:rsidRPr="00370915" w:rsidRDefault="00D90406" w:rsidP="00370915">
      <w:pPr>
        <w:rPr>
          <w:rStyle w:val="Hipervnculo"/>
          <w:rFonts w:ascii="Arial" w:hAnsi="Arial" w:cs="Arial"/>
          <w:color w:val="auto"/>
        </w:rPr>
      </w:pPr>
      <w:hyperlink r:id="rId19" w:history="1">
        <w:r w:rsidR="001C720F" w:rsidRPr="00370915">
          <w:rPr>
            <w:rStyle w:val="Hipervnculo"/>
            <w:rFonts w:ascii="Arial" w:hAnsi="Arial" w:cs="Arial"/>
            <w:color w:val="auto"/>
          </w:rPr>
          <w:t>Vea más</w:t>
        </w:r>
      </w:hyperlink>
    </w:p>
    <w:p w:rsidR="005C11E2" w:rsidRPr="00370915" w:rsidRDefault="005C11E2" w:rsidP="00370915">
      <w:pPr>
        <w:rPr>
          <w:rStyle w:val="Hipervnculo"/>
          <w:rFonts w:ascii="Arial" w:hAnsi="Arial" w:cs="Arial"/>
          <w:color w:val="auto"/>
        </w:rPr>
      </w:pPr>
    </w:p>
    <w:p w:rsidR="005C11E2" w:rsidRPr="00370915" w:rsidRDefault="005C11E2" w:rsidP="00370915">
      <w:pPr>
        <w:rPr>
          <w:rStyle w:val="Hipervnculo"/>
          <w:rFonts w:ascii="Arial" w:hAnsi="Arial" w:cs="Arial"/>
          <w:color w:val="auto"/>
        </w:rPr>
      </w:pPr>
    </w:p>
    <w:p w:rsidR="001C720F" w:rsidRPr="00370915" w:rsidRDefault="001C720F" w:rsidP="00370915">
      <w:pPr>
        <w:rPr>
          <w:rFonts w:ascii="Arial" w:hAnsi="Arial" w:cs="Arial"/>
        </w:rPr>
      </w:pPr>
      <w:r w:rsidRPr="00370915">
        <w:rPr>
          <w:rFonts w:ascii="Arial" w:hAnsi="Arial" w:cs="Arial"/>
          <w:color w:val="000080"/>
          <w:sz w:val="28"/>
          <w:szCs w:val="28"/>
        </w:rPr>
        <w:t xml:space="preserve">CONVOCATORIA CINE DE COMEDIA </w:t>
      </w:r>
    </w:p>
    <w:p w:rsidR="00DF3B9F" w:rsidRPr="00DF3B9F" w:rsidRDefault="00DF3B9F" w:rsidP="00DF3B9F">
      <w:pPr>
        <w:pStyle w:val="NormalWeb"/>
        <w:textAlignment w:val="baseline"/>
        <w:rPr>
          <w:rStyle w:val="Hipervnculo"/>
          <w:rFonts w:ascii="Arial" w:hAnsi="Arial" w:cs="Arial"/>
          <w:color w:val="auto"/>
          <w:spacing w:val="11"/>
          <w:sz w:val="22"/>
          <w:szCs w:val="22"/>
          <w:u w:val="none"/>
        </w:rPr>
      </w:pPr>
      <w:r w:rsidRPr="00DF3B9F">
        <w:rPr>
          <w:rStyle w:val="Hipervnculo"/>
          <w:rFonts w:ascii="Arial" w:hAnsi="Arial" w:cs="Arial"/>
          <w:color w:val="auto"/>
          <w:spacing w:val="11"/>
          <w:sz w:val="22"/>
          <w:szCs w:val="22"/>
          <w:u w:val="none"/>
        </w:rPr>
        <w:lastRenderedPageBreak/>
        <w:t>El sitio web www.funcinema.com.ar convoca para la sexta edición del Festival Internacional de Cine de Comedia – Funcinema que se realizará en Mar del Plata, Argentina, del 19 al 22 de septiembre de 2019.</w:t>
      </w:r>
    </w:p>
    <w:p w:rsidR="00DF3B9F" w:rsidRPr="00DF3B9F" w:rsidRDefault="00DF3B9F" w:rsidP="00DF3B9F">
      <w:pPr>
        <w:pStyle w:val="NormalWeb"/>
        <w:textAlignment w:val="baseline"/>
        <w:rPr>
          <w:rStyle w:val="Hipervnculo"/>
          <w:rFonts w:ascii="Arial" w:hAnsi="Arial" w:cs="Arial"/>
          <w:color w:val="auto"/>
          <w:spacing w:val="11"/>
          <w:sz w:val="22"/>
          <w:szCs w:val="22"/>
          <w:u w:val="none"/>
        </w:rPr>
      </w:pPr>
      <w:r w:rsidRPr="00DF3B9F">
        <w:rPr>
          <w:rStyle w:val="Hipervnculo"/>
          <w:rFonts w:ascii="Arial" w:hAnsi="Arial" w:cs="Arial"/>
          <w:color w:val="auto"/>
          <w:spacing w:val="11"/>
          <w:sz w:val="22"/>
          <w:szCs w:val="22"/>
          <w:u w:val="none"/>
        </w:rPr>
        <w:t>La convocatoria estará abierta hasta el viernes 14 de junio. Las películas seleccionadas integrarán las diversas proyecciones del festival: Competencia Internacional de Cortometrajes y secciones paralelas de cortos y largometrajes internacionales.</w:t>
      </w:r>
    </w:p>
    <w:p w:rsidR="00DF3B9F" w:rsidRPr="00DF3B9F" w:rsidRDefault="00DF3B9F" w:rsidP="00DF3B9F">
      <w:pPr>
        <w:pStyle w:val="NormalWeb"/>
        <w:textAlignment w:val="baseline"/>
        <w:rPr>
          <w:rStyle w:val="Hipervnculo"/>
          <w:rFonts w:ascii="Arial" w:hAnsi="Arial" w:cs="Arial"/>
          <w:color w:val="auto"/>
          <w:spacing w:val="11"/>
          <w:sz w:val="22"/>
          <w:szCs w:val="22"/>
          <w:u w:val="none"/>
        </w:rPr>
      </w:pPr>
      <w:r w:rsidRPr="00DF3B9F">
        <w:rPr>
          <w:rStyle w:val="Hipervnculo"/>
          <w:rFonts w:ascii="Arial" w:hAnsi="Arial" w:cs="Arial"/>
          <w:color w:val="auto"/>
          <w:spacing w:val="11"/>
          <w:sz w:val="22"/>
          <w:szCs w:val="22"/>
          <w:u w:val="none"/>
        </w:rPr>
        <w:t>Abierta a largos, cortos o mediometrajes de cualquier nacionalidad que tengan a la comedia como género central, y que vinculen otros géneros como: acción, policial, romance, drama, terror, documental, animación.</w:t>
      </w:r>
    </w:p>
    <w:p w:rsidR="00DF3B9F" w:rsidRPr="00DF3B9F" w:rsidRDefault="00DF3B9F" w:rsidP="00DF3B9F">
      <w:pPr>
        <w:pStyle w:val="NormalWeb"/>
        <w:textAlignment w:val="baseline"/>
        <w:rPr>
          <w:rStyle w:val="Hipervnculo"/>
          <w:rFonts w:ascii="Arial" w:hAnsi="Arial" w:cs="Arial"/>
          <w:color w:val="auto"/>
          <w:spacing w:val="11"/>
          <w:sz w:val="22"/>
          <w:szCs w:val="22"/>
          <w:u w:val="none"/>
        </w:rPr>
      </w:pPr>
      <w:r w:rsidRPr="00DF3B9F">
        <w:rPr>
          <w:rStyle w:val="Hipervnculo"/>
          <w:rFonts w:ascii="Arial" w:hAnsi="Arial" w:cs="Arial"/>
          <w:color w:val="auto"/>
          <w:spacing w:val="11"/>
          <w:sz w:val="22"/>
          <w:szCs w:val="22"/>
          <w:u w:val="none"/>
        </w:rPr>
        <w:t>Las películas que se presenten deben haber sido producidas a partir de enero de 2018.</w:t>
      </w:r>
    </w:p>
    <w:p w:rsidR="001C720F" w:rsidRPr="00370915" w:rsidRDefault="00D90406" w:rsidP="00370915">
      <w:pPr>
        <w:pStyle w:val="NormalWeb"/>
        <w:textAlignment w:val="baseline"/>
        <w:rPr>
          <w:rFonts w:ascii="Arial" w:hAnsi="Arial" w:cs="Arial"/>
          <w:spacing w:val="11"/>
          <w:sz w:val="22"/>
          <w:szCs w:val="22"/>
        </w:rPr>
      </w:pPr>
      <w:hyperlink r:id="rId20" w:history="1">
        <w:r w:rsidR="001C720F" w:rsidRPr="00370915">
          <w:rPr>
            <w:rStyle w:val="Hipervnculo"/>
            <w:rFonts w:ascii="Arial" w:hAnsi="Arial" w:cs="Arial"/>
            <w:spacing w:val="11"/>
            <w:sz w:val="22"/>
            <w:szCs w:val="22"/>
          </w:rPr>
          <w:t>Vea más</w:t>
        </w:r>
      </w:hyperlink>
    </w:p>
    <w:p w:rsidR="001C720F" w:rsidRPr="00370915" w:rsidRDefault="001C720F" w:rsidP="00370915">
      <w:pPr>
        <w:pStyle w:val="NormalWeb"/>
        <w:textAlignment w:val="baseline"/>
        <w:rPr>
          <w:rFonts w:ascii="Arial" w:hAnsi="Arial" w:cs="Arial"/>
          <w:spacing w:val="11"/>
          <w:sz w:val="22"/>
          <w:szCs w:val="22"/>
        </w:rPr>
      </w:pPr>
    </w:p>
    <w:p w:rsidR="00AE235E" w:rsidRPr="00370915" w:rsidRDefault="00AE235E" w:rsidP="00370915">
      <w:pPr>
        <w:rPr>
          <w:rFonts w:ascii="Arial" w:hAnsi="Arial" w:cs="Arial"/>
          <w:color w:val="800000"/>
        </w:rPr>
      </w:pPr>
    </w:p>
    <w:p w:rsidR="005B68B5" w:rsidRPr="00370915" w:rsidRDefault="005B68B5" w:rsidP="00370915">
      <w:pPr>
        <w:rPr>
          <w:rFonts w:ascii="Arial" w:hAnsi="Arial" w:cs="Arial"/>
          <w:color w:val="800000"/>
        </w:rPr>
      </w:pPr>
      <w:r w:rsidRPr="00370915">
        <w:rPr>
          <w:rFonts w:ascii="Arial" w:hAnsi="Arial" w:cs="Arial"/>
          <w:color w:val="800000"/>
        </w:rPr>
        <w:t>_______________________________________________________</w:t>
      </w:r>
    </w:p>
    <w:p w:rsidR="005B68B5" w:rsidRPr="00370915" w:rsidRDefault="005B68B5" w:rsidP="00370915">
      <w:pPr>
        <w:rPr>
          <w:rFonts w:ascii="Arial" w:hAnsi="Arial" w:cs="Arial"/>
          <w:color w:val="800000"/>
        </w:rPr>
      </w:pPr>
      <w:r w:rsidRPr="00370915">
        <w:rPr>
          <w:rFonts w:ascii="Arial" w:hAnsi="Arial" w:cs="Arial"/>
          <w:color w:val="800000"/>
          <w:sz w:val="48"/>
          <w:szCs w:val="48"/>
        </w:rPr>
        <w:t>En simultánea</w:t>
      </w:r>
    </w:p>
    <w:p w:rsidR="00AE235E" w:rsidRPr="00370915" w:rsidRDefault="005B68B5" w:rsidP="00370915">
      <w:pPr>
        <w:rPr>
          <w:rFonts w:ascii="Arial" w:hAnsi="Arial" w:cs="Arial"/>
          <w:iCs/>
          <w:color w:val="000080"/>
          <w:sz w:val="28"/>
          <w:szCs w:val="28"/>
        </w:rPr>
      </w:pPr>
      <w:r w:rsidRPr="00370915">
        <w:rPr>
          <w:rFonts w:ascii="Arial" w:hAnsi="Arial" w:cs="Arial"/>
          <w:iCs/>
          <w:color w:val="000080"/>
          <w:sz w:val="28"/>
          <w:szCs w:val="28"/>
        </w:rPr>
        <w:t>PRODUCCIÓN AUDIOVISUAL EN COLOMBIA</w:t>
      </w:r>
    </w:p>
    <w:p w:rsidR="00AE235E" w:rsidRPr="00370915" w:rsidRDefault="00AE235E" w:rsidP="00370915">
      <w:pPr>
        <w:rPr>
          <w:rFonts w:ascii="Arial" w:hAnsi="Arial" w:cs="Arial"/>
        </w:rPr>
      </w:pPr>
      <w:r w:rsidRPr="00370915">
        <w:rPr>
          <w:rFonts w:ascii="Arial" w:hAnsi="Arial" w:cs="Arial"/>
        </w:rPr>
        <w:t xml:space="preserve">Está para consulta en línea el libro </w:t>
      </w:r>
      <w:r w:rsidRPr="00370915">
        <w:rPr>
          <w:rFonts w:ascii="Arial" w:hAnsi="Arial" w:cs="Arial"/>
          <w:i/>
        </w:rPr>
        <w:t>Introducción a la producción audiovisual</w:t>
      </w:r>
      <w:r w:rsidRPr="00370915">
        <w:rPr>
          <w:rFonts w:ascii="Arial" w:hAnsi="Arial" w:cs="Arial"/>
        </w:rPr>
        <w:t>, de Jorge Manuel Mutis Durán, publicado por la Editorial de la Universidad Manuela Beltrán</w:t>
      </w:r>
      <w:r w:rsidR="003569AC" w:rsidRPr="00370915">
        <w:rPr>
          <w:rFonts w:ascii="Arial" w:hAnsi="Arial" w:cs="Arial"/>
        </w:rPr>
        <w:t>.</w:t>
      </w:r>
    </w:p>
    <w:p w:rsidR="00DF3B9F" w:rsidRDefault="00AE235E" w:rsidP="00370915">
      <w:pPr>
        <w:rPr>
          <w:rFonts w:ascii="Arial" w:hAnsi="Arial" w:cs="Arial"/>
        </w:rPr>
      </w:pPr>
      <w:r w:rsidRPr="00370915">
        <w:rPr>
          <w:rFonts w:ascii="Arial" w:hAnsi="Arial" w:cs="Arial"/>
        </w:rPr>
        <w:t xml:space="preserve">“Este es un texto que sirve de referencia para aquellas personas, especialmente estudiantes en el campo del audiovisual, que se encuentran en los primeros estadios del quehacer de la producción. Debiera ayudarles a comprender y a organizar la información y las discusiones esenciales del proceso de realización de una obra audiovisual, con los recursos con los que habitualmente se cuenta hoy en día”, se lee en la presentación del libro, que se centra en el contexto nacional y de esta manera aporta a suplir la falta de textos que en materia de producción audiovisual </w:t>
      </w:r>
      <w:r w:rsidR="003569AC" w:rsidRPr="00370915">
        <w:rPr>
          <w:rFonts w:ascii="Arial" w:hAnsi="Arial" w:cs="Arial"/>
        </w:rPr>
        <w:t xml:space="preserve">contemplan </w:t>
      </w:r>
      <w:r w:rsidRPr="00370915">
        <w:rPr>
          <w:rFonts w:ascii="Arial" w:hAnsi="Arial" w:cs="Arial"/>
        </w:rPr>
        <w:t xml:space="preserve">el caso colombiano. </w:t>
      </w:r>
    </w:p>
    <w:p w:rsidR="001C720F" w:rsidRPr="00370915" w:rsidRDefault="00D90406" w:rsidP="00370915">
      <w:pPr>
        <w:rPr>
          <w:rFonts w:ascii="Arial" w:hAnsi="Arial" w:cs="Arial"/>
          <w:color w:val="800000"/>
        </w:rPr>
      </w:pPr>
      <w:hyperlink r:id="rId21" w:history="1">
        <w:r w:rsidR="003569AC" w:rsidRPr="00370915">
          <w:rPr>
            <w:rStyle w:val="Hipervnculo"/>
            <w:rFonts w:ascii="Arial" w:hAnsi="Arial" w:cs="Arial"/>
          </w:rPr>
          <w:t>Consulte</w:t>
        </w:r>
      </w:hyperlink>
      <w:r w:rsidR="003569AC" w:rsidRPr="00370915">
        <w:rPr>
          <w:rStyle w:val="Hipervnculo"/>
          <w:rFonts w:ascii="Arial" w:hAnsi="Arial" w:cs="Arial"/>
        </w:rPr>
        <w:t xml:space="preserve"> la </w:t>
      </w:r>
      <w:hyperlink r:id="rId22" w:history="1">
        <w:r w:rsidR="003569AC" w:rsidRPr="00370915">
          <w:rPr>
            <w:rStyle w:val="Hipervnculo"/>
            <w:rFonts w:ascii="Arial" w:hAnsi="Arial" w:cs="Arial"/>
          </w:rPr>
          <w:t>publicación</w:t>
        </w:r>
      </w:hyperlink>
    </w:p>
    <w:p w:rsidR="00AE235E" w:rsidRPr="00370915" w:rsidRDefault="00AE235E" w:rsidP="00370915">
      <w:pPr>
        <w:rPr>
          <w:rFonts w:ascii="Arial" w:hAnsi="Arial" w:cs="Arial"/>
          <w:color w:val="800000"/>
        </w:rPr>
      </w:pPr>
    </w:p>
    <w:p w:rsidR="005C11E2" w:rsidRPr="00370915" w:rsidRDefault="005C11E2" w:rsidP="00370915">
      <w:pPr>
        <w:rPr>
          <w:rFonts w:ascii="Arial" w:hAnsi="Arial" w:cs="Arial"/>
          <w:color w:val="800000"/>
        </w:rPr>
      </w:pPr>
    </w:p>
    <w:p w:rsidR="00D23777" w:rsidRPr="00370915" w:rsidRDefault="00D23777" w:rsidP="00370915">
      <w:pPr>
        <w:rPr>
          <w:rFonts w:ascii="Arial" w:hAnsi="Arial" w:cs="Arial"/>
          <w:color w:val="800000"/>
        </w:rPr>
      </w:pPr>
      <w:r w:rsidRPr="00370915">
        <w:rPr>
          <w:rFonts w:ascii="Arial" w:hAnsi="Arial" w:cs="Arial"/>
          <w:color w:val="800000"/>
        </w:rPr>
        <w:t>______________________________________________________</w:t>
      </w:r>
    </w:p>
    <w:p w:rsidR="00D23777" w:rsidRPr="00370915" w:rsidRDefault="00D23777" w:rsidP="00370915">
      <w:pPr>
        <w:rPr>
          <w:rFonts w:ascii="Arial" w:hAnsi="Arial" w:cs="Arial"/>
          <w:color w:val="800000"/>
          <w:sz w:val="48"/>
          <w:szCs w:val="48"/>
        </w:rPr>
      </w:pPr>
      <w:r w:rsidRPr="00370915">
        <w:rPr>
          <w:rFonts w:ascii="Arial" w:hAnsi="Arial" w:cs="Arial"/>
          <w:color w:val="800000"/>
          <w:sz w:val="48"/>
          <w:szCs w:val="48"/>
        </w:rPr>
        <w:t>Pizarrón</w:t>
      </w:r>
    </w:p>
    <w:p w:rsidR="00CE2181" w:rsidRPr="00370915" w:rsidRDefault="00CE2181" w:rsidP="00370915">
      <w:pPr>
        <w:rPr>
          <w:rFonts w:ascii="Arial" w:hAnsi="Arial" w:cs="Arial"/>
          <w:iCs/>
          <w:color w:val="000080"/>
          <w:sz w:val="28"/>
          <w:szCs w:val="28"/>
        </w:rPr>
      </w:pPr>
      <w:r w:rsidRPr="00370915">
        <w:rPr>
          <w:rFonts w:ascii="Arial" w:hAnsi="Arial" w:cs="Arial"/>
          <w:iCs/>
          <w:color w:val="000080"/>
          <w:sz w:val="28"/>
          <w:szCs w:val="28"/>
        </w:rPr>
        <w:t xml:space="preserve">LABORATORIO DE EXHIBICIÓN ALTERNA </w:t>
      </w:r>
    </w:p>
    <w:p w:rsidR="00CE2181" w:rsidRPr="00370915" w:rsidRDefault="00CE2181" w:rsidP="00370915">
      <w:pPr>
        <w:rPr>
          <w:rFonts w:ascii="Arial" w:hAnsi="Arial" w:cs="Arial"/>
        </w:rPr>
      </w:pPr>
      <w:r w:rsidRPr="00370915">
        <w:rPr>
          <w:rFonts w:ascii="Arial" w:hAnsi="Arial" w:cs="Arial"/>
        </w:rPr>
        <w:t xml:space="preserve">Puerto FICCI, un espacio para quienes, desde sus diversos oficios dentro de la industria audiovisual, buscan un lugar para intercambiar, diversificar y nutrir sus ideas en aras del cine. Este año, además de sus actividades tradicionales con el Taller de Cine Documental y los encuentros de industria Ven y tómate un café, presenta la primera edición de CIRCULA - Laboratorio de Exhibición Alterna que </w:t>
      </w:r>
      <w:r w:rsidR="0020679D" w:rsidRPr="00370915">
        <w:rPr>
          <w:rFonts w:ascii="Arial" w:hAnsi="Arial" w:cs="Arial"/>
        </w:rPr>
        <w:t xml:space="preserve">propone </w:t>
      </w:r>
      <w:r w:rsidRPr="00370915">
        <w:rPr>
          <w:rFonts w:ascii="Arial" w:hAnsi="Arial" w:cs="Arial"/>
        </w:rPr>
        <w:t>un análisis para viabilizar una mayor circulación del cine nacional. En esta edición Puerto FICCI se enfoca en fortalecer los procesos de distribución.</w:t>
      </w:r>
    </w:p>
    <w:p w:rsidR="00CE2181" w:rsidRPr="00370915" w:rsidRDefault="00CE2181" w:rsidP="00370915">
      <w:pPr>
        <w:rPr>
          <w:rFonts w:ascii="Arial" w:hAnsi="Arial" w:cs="Arial"/>
        </w:rPr>
      </w:pPr>
      <w:r w:rsidRPr="00370915">
        <w:rPr>
          <w:rFonts w:ascii="Arial" w:hAnsi="Arial" w:cs="Arial"/>
        </w:rPr>
        <w:t>CIRCULA es organizado por DOCCO Agencia de promoción y distribución, en coordinación con la Dirección de Cinematografía del Ministerio de Cultura y el Festival Internacional de Cine de Cartagena de Indias, con el apoyo del Fondo para el Desarrollo Cinematográfico (FDC). Su objetivo es caracterizar a través de un análisis colectivo, el estado actual de las salas de exhibición alterna en el país mediante la identificación de sus principales problemáticas, así como aquellos aspectos que pueden contribuir a la mejora progresiva de la gestión de estos espacios.</w:t>
      </w:r>
    </w:p>
    <w:p w:rsidR="00CE2181" w:rsidRPr="00370915" w:rsidRDefault="00D90406" w:rsidP="00370915">
      <w:pPr>
        <w:rPr>
          <w:rFonts w:ascii="Arial" w:hAnsi="Arial" w:cs="Arial"/>
        </w:rPr>
      </w:pPr>
      <w:hyperlink r:id="rId23" w:history="1">
        <w:r w:rsidR="00CE2181" w:rsidRPr="00370915">
          <w:rPr>
            <w:rStyle w:val="Hipervnculo"/>
            <w:rFonts w:ascii="Arial" w:hAnsi="Arial" w:cs="Arial"/>
          </w:rPr>
          <w:t>Vea más</w:t>
        </w:r>
      </w:hyperlink>
    </w:p>
    <w:p w:rsidR="00CE2181" w:rsidRPr="00370915" w:rsidRDefault="00CE2181" w:rsidP="00370915">
      <w:pPr>
        <w:rPr>
          <w:rFonts w:ascii="Arial" w:hAnsi="Arial" w:cs="Arial"/>
        </w:rPr>
      </w:pPr>
    </w:p>
    <w:p w:rsidR="00CE2181" w:rsidRPr="00370915" w:rsidRDefault="00CE2181" w:rsidP="00370915">
      <w:pPr>
        <w:rPr>
          <w:rFonts w:ascii="Arial" w:hAnsi="Arial" w:cs="Arial"/>
          <w:iCs/>
          <w:color w:val="000080"/>
        </w:rPr>
      </w:pPr>
    </w:p>
    <w:p w:rsidR="00CE2181" w:rsidRPr="00370915" w:rsidRDefault="00CE2181" w:rsidP="00370915">
      <w:pPr>
        <w:rPr>
          <w:rFonts w:ascii="Arial" w:hAnsi="Arial" w:cs="Arial"/>
          <w:iCs/>
          <w:color w:val="000080"/>
          <w:sz w:val="28"/>
          <w:szCs w:val="28"/>
        </w:rPr>
      </w:pPr>
      <w:r w:rsidRPr="00370915">
        <w:rPr>
          <w:rFonts w:ascii="Arial" w:hAnsi="Arial" w:cs="Arial"/>
          <w:iCs/>
          <w:color w:val="000080"/>
          <w:sz w:val="28"/>
          <w:szCs w:val="28"/>
        </w:rPr>
        <w:t xml:space="preserve">DESARROLLO DE PROYECTOS </w:t>
      </w:r>
    </w:p>
    <w:p w:rsidR="00CE2181" w:rsidRPr="00370915" w:rsidRDefault="00CE2181" w:rsidP="00370915">
      <w:pPr>
        <w:rPr>
          <w:rFonts w:ascii="Arial" w:hAnsi="Arial" w:cs="Arial"/>
          <w:iCs/>
        </w:rPr>
      </w:pPr>
      <w:r w:rsidRPr="00370915">
        <w:rPr>
          <w:rFonts w:ascii="Arial" w:hAnsi="Arial" w:cs="Arial"/>
          <w:iCs/>
        </w:rPr>
        <w:t xml:space="preserve">El Curso de Desarrollo de Proyectos Cinematográficos Iberoamericanos anuncia la convocatoria de su 17ª edición, que se realizará en Madrid del 7 de octubre al 15 de noviembre de 2019. Desde 2003, el CDPCI acoge cada año a una veintena de guionistas en la ciudad de Madrid para que desarrollen su proyecto de largometraje de ficción, documental o animación. En las últimas dieciséis ediciones han pasado más de trescientos cincuenta cineastas procedentes de la comunidad iberoamericana, </w:t>
      </w:r>
    </w:p>
    <w:p w:rsidR="00CE2181" w:rsidRPr="00370915" w:rsidRDefault="00CE2181" w:rsidP="00370915">
      <w:pPr>
        <w:rPr>
          <w:rFonts w:ascii="Arial" w:hAnsi="Arial" w:cs="Arial"/>
          <w:iCs/>
        </w:rPr>
      </w:pPr>
      <w:r w:rsidRPr="00370915">
        <w:rPr>
          <w:rFonts w:ascii="Arial" w:hAnsi="Arial" w:cs="Arial"/>
          <w:iCs/>
        </w:rPr>
        <w:t>El plazo para presentar las solicitudes va hasta el 7 de marzo.</w:t>
      </w:r>
    </w:p>
    <w:p w:rsidR="00CE2181" w:rsidRPr="00370915" w:rsidRDefault="00D90406" w:rsidP="00370915">
      <w:pPr>
        <w:rPr>
          <w:rFonts w:ascii="Arial" w:hAnsi="Arial" w:cs="Arial"/>
          <w:iCs/>
        </w:rPr>
      </w:pPr>
      <w:hyperlink r:id="rId24" w:history="1">
        <w:r w:rsidR="00CE2181" w:rsidRPr="00370915">
          <w:rPr>
            <w:rStyle w:val="Hipervnculo"/>
            <w:rFonts w:ascii="Arial" w:hAnsi="Arial" w:cs="Arial"/>
            <w:iCs/>
          </w:rPr>
          <w:t>Vea más</w:t>
        </w:r>
      </w:hyperlink>
    </w:p>
    <w:p w:rsidR="00CE2181" w:rsidRPr="00370915" w:rsidRDefault="00CE2181" w:rsidP="00370915">
      <w:pPr>
        <w:pStyle w:val="yiv6159229180msonormal"/>
        <w:shd w:val="clear" w:color="auto" w:fill="FFFFFF"/>
        <w:spacing w:before="0" w:beforeAutospacing="0" w:after="0" w:afterAutospacing="0"/>
        <w:rPr>
          <w:rFonts w:ascii="Arial" w:hAnsi="Arial" w:cs="Arial"/>
          <w:color w:val="800000"/>
          <w:sz w:val="22"/>
          <w:szCs w:val="22"/>
        </w:rPr>
      </w:pPr>
    </w:p>
    <w:p w:rsidR="001960EB" w:rsidRPr="00370915" w:rsidRDefault="001960EB" w:rsidP="00370915">
      <w:pPr>
        <w:pStyle w:val="yiv6159229180msonormal"/>
        <w:shd w:val="clear" w:color="auto" w:fill="FFFFFF"/>
        <w:spacing w:before="0" w:beforeAutospacing="0" w:after="0" w:afterAutospacing="0"/>
        <w:rPr>
          <w:rFonts w:ascii="Arial" w:hAnsi="Arial" w:cs="Arial"/>
          <w:color w:val="800000"/>
          <w:sz w:val="22"/>
          <w:szCs w:val="22"/>
        </w:rPr>
      </w:pPr>
    </w:p>
    <w:p w:rsidR="001960EB" w:rsidRPr="00370915" w:rsidRDefault="001960EB" w:rsidP="00370915">
      <w:pPr>
        <w:pStyle w:val="yiv6159229180msonormal"/>
        <w:shd w:val="clear" w:color="auto" w:fill="FFFFFF"/>
        <w:spacing w:before="0" w:beforeAutospacing="0" w:after="0" w:afterAutospacing="0"/>
        <w:rPr>
          <w:rFonts w:ascii="Arial" w:hAnsi="Arial" w:cs="Arial"/>
          <w:color w:val="26282A"/>
          <w:sz w:val="22"/>
          <w:szCs w:val="22"/>
        </w:rPr>
      </w:pPr>
      <w:r w:rsidRPr="00370915">
        <w:rPr>
          <w:rFonts w:ascii="Arial" w:hAnsi="Arial" w:cs="Arial"/>
          <w:color w:val="800000"/>
          <w:sz w:val="22"/>
          <w:szCs w:val="22"/>
        </w:rPr>
        <w:t>_______________________________________________________</w:t>
      </w:r>
    </w:p>
    <w:p w:rsidR="001960EB" w:rsidRPr="00370915" w:rsidRDefault="001960EB" w:rsidP="00370915">
      <w:pPr>
        <w:pStyle w:val="yiv6159229180msonormal"/>
        <w:shd w:val="clear" w:color="auto" w:fill="FFFFFF"/>
        <w:spacing w:before="0" w:beforeAutospacing="0" w:after="0" w:afterAutospacing="0"/>
        <w:rPr>
          <w:rFonts w:ascii="Arial" w:hAnsi="Arial" w:cs="Arial"/>
          <w:color w:val="800000"/>
          <w:sz w:val="48"/>
          <w:szCs w:val="48"/>
        </w:rPr>
      </w:pPr>
      <w:r w:rsidRPr="00370915">
        <w:rPr>
          <w:rFonts w:ascii="Arial" w:hAnsi="Arial" w:cs="Arial"/>
          <w:color w:val="800000"/>
          <w:sz w:val="48"/>
          <w:szCs w:val="48"/>
        </w:rPr>
        <w:t>Memoria revelada</w:t>
      </w:r>
    </w:p>
    <w:p w:rsidR="001960EB" w:rsidRPr="00370915" w:rsidRDefault="001960EB" w:rsidP="00370915">
      <w:pPr>
        <w:pStyle w:val="yiv6159229180msonormal"/>
        <w:shd w:val="clear" w:color="auto" w:fill="FFFFFF"/>
        <w:spacing w:before="0" w:beforeAutospacing="0" w:after="0" w:afterAutospacing="0"/>
        <w:rPr>
          <w:rFonts w:ascii="Arial" w:eastAsiaTheme="minorHAnsi" w:hAnsi="Arial" w:cs="Arial"/>
          <w:iCs/>
          <w:color w:val="000080"/>
          <w:sz w:val="28"/>
          <w:szCs w:val="28"/>
          <w:lang w:eastAsia="en-US"/>
        </w:rPr>
      </w:pPr>
      <w:r w:rsidRPr="00370915">
        <w:rPr>
          <w:rFonts w:ascii="Arial" w:eastAsiaTheme="minorHAnsi" w:hAnsi="Arial" w:cs="Arial"/>
          <w:iCs/>
          <w:color w:val="000080"/>
          <w:sz w:val="28"/>
          <w:szCs w:val="28"/>
          <w:lang w:eastAsia="en-US"/>
        </w:rPr>
        <w:t>VIDEOERRANTE</w:t>
      </w:r>
    </w:p>
    <w:p w:rsidR="001960EB" w:rsidRPr="00370915" w:rsidRDefault="001960EB" w:rsidP="00370915">
      <w:pPr>
        <w:pStyle w:val="yiv6159229180msonormal"/>
        <w:shd w:val="clear" w:color="auto" w:fill="FFFFFF"/>
        <w:spacing w:before="0" w:beforeAutospacing="0" w:after="0" w:afterAutospacing="0"/>
        <w:rPr>
          <w:rFonts w:ascii="Arial" w:hAnsi="Arial" w:cs="Arial"/>
          <w:sz w:val="22"/>
          <w:szCs w:val="22"/>
        </w:rPr>
      </w:pPr>
      <w:r w:rsidRPr="00370915">
        <w:rPr>
          <w:rFonts w:ascii="Arial" w:hAnsi="Arial" w:cs="Arial"/>
          <w:sz w:val="22"/>
          <w:szCs w:val="22"/>
        </w:rPr>
        <w:t>Hasta el próximo 10 de marzo se podrá visitar en el Museo de Arte Miguel Urrutia - MAMU, en Bogotá, la exposición Videoerrante, una muestra colectiva resultado de una investigación que revisa diferentes direcciones de apropiación e intensificación de la imagen movimiento desde procesos experimentales de creación. Su curador, el artista y profesor de video Mario Opazo, ha definido varias rutas de interés, destacando algunos asuntos relevantes en las nuevas poéticas de la imagen movimiento, que dejan ver las tensiones entre diversas gramáticas, entre y a partir del uso de instrumentos alternativos y ampliados; también incluye obras en las que el medio mismo se hace asunto de conocimiento.</w:t>
      </w:r>
    </w:p>
    <w:p w:rsidR="001960EB" w:rsidRPr="00370915" w:rsidRDefault="00D90406" w:rsidP="00370915">
      <w:pPr>
        <w:pStyle w:val="yiv6159229180msonormal"/>
        <w:shd w:val="clear" w:color="auto" w:fill="FFFFFF"/>
        <w:spacing w:before="0" w:beforeAutospacing="0" w:after="0" w:afterAutospacing="0"/>
        <w:rPr>
          <w:rFonts w:ascii="Arial" w:hAnsi="Arial" w:cs="Arial"/>
          <w:color w:val="26282A"/>
          <w:sz w:val="22"/>
          <w:szCs w:val="22"/>
        </w:rPr>
      </w:pPr>
      <w:hyperlink r:id="rId25" w:history="1">
        <w:r w:rsidR="001960EB" w:rsidRPr="00370915">
          <w:rPr>
            <w:rStyle w:val="Hipervnculo"/>
            <w:rFonts w:ascii="Arial" w:hAnsi="Arial" w:cs="Arial"/>
            <w:sz w:val="22"/>
            <w:szCs w:val="22"/>
          </w:rPr>
          <w:t>Vea más</w:t>
        </w:r>
      </w:hyperlink>
    </w:p>
    <w:p w:rsidR="001960EB" w:rsidRPr="00370915" w:rsidRDefault="001960EB" w:rsidP="00370915">
      <w:pPr>
        <w:tabs>
          <w:tab w:val="left" w:pos="1636"/>
        </w:tabs>
        <w:rPr>
          <w:rFonts w:ascii="Arial" w:hAnsi="Arial" w:cs="Arial"/>
          <w:color w:val="800000"/>
        </w:rPr>
      </w:pPr>
    </w:p>
    <w:p w:rsidR="001960EB" w:rsidRPr="00370915" w:rsidRDefault="001960EB" w:rsidP="00370915">
      <w:pPr>
        <w:tabs>
          <w:tab w:val="left" w:pos="1636"/>
        </w:tabs>
        <w:rPr>
          <w:rFonts w:ascii="Arial" w:hAnsi="Arial" w:cs="Arial"/>
          <w:color w:val="800000"/>
        </w:rPr>
      </w:pPr>
    </w:p>
    <w:p w:rsidR="0076559D" w:rsidRPr="00370915" w:rsidRDefault="0076559D" w:rsidP="00370915">
      <w:pPr>
        <w:tabs>
          <w:tab w:val="left" w:pos="1636"/>
        </w:tabs>
        <w:rPr>
          <w:rFonts w:ascii="Arial" w:hAnsi="Arial" w:cs="Arial"/>
          <w:color w:val="000000" w:themeColor="text1"/>
        </w:rPr>
      </w:pPr>
      <w:r w:rsidRPr="00370915">
        <w:rPr>
          <w:rFonts w:ascii="Arial" w:hAnsi="Arial" w:cs="Arial"/>
          <w:color w:val="800000"/>
        </w:rPr>
        <w:t>_______________________________________________________</w:t>
      </w:r>
    </w:p>
    <w:p w:rsidR="0076559D" w:rsidRPr="00370915" w:rsidRDefault="0076559D" w:rsidP="00370915">
      <w:pPr>
        <w:rPr>
          <w:rFonts w:ascii="Arial" w:hAnsi="Arial" w:cs="Arial"/>
          <w:color w:val="800000"/>
          <w:sz w:val="48"/>
          <w:szCs w:val="48"/>
        </w:rPr>
      </w:pPr>
      <w:r w:rsidRPr="00370915">
        <w:rPr>
          <w:rFonts w:ascii="Arial" w:hAnsi="Arial" w:cs="Arial"/>
          <w:color w:val="800000"/>
          <w:sz w:val="48"/>
          <w:szCs w:val="48"/>
        </w:rPr>
        <w:t>Próximamente</w:t>
      </w:r>
    </w:p>
    <w:p w:rsidR="00CE2181" w:rsidRPr="00370915" w:rsidRDefault="00B05614" w:rsidP="00370915">
      <w:pPr>
        <w:rPr>
          <w:rFonts w:ascii="Arial" w:hAnsi="Arial" w:cs="Arial"/>
          <w:iCs/>
          <w:color w:val="000080"/>
          <w:sz w:val="28"/>
          <w:szCs w:val="28"/>
        </w:rPr>
      </w:pPr>
      <w:r w:rsidRPr="00370915">
        <w:rPr>
          <w:rFonts w:ascii="Arial" w:hAnsi="Arial" w:cs="Arial"/>
          <w:iCs/>
          <w:color w:val="000080"/>
          <w:sz w:val="28"/>
          <w:szCs w:val="28"/>
        </w:rPr>
        <w:t>“</w:t>
      </w:r>
      <w:r w:rsidR="00CE2181" w:rsidRPr="00370915">
        <w:rPr>
          <w:rFonts w:ascii="Arial" w:hAnsi="Arial" w:cs="Arial"/>
          <w:iCs/>
          <w:color w:val="000080"/>
          <w:sz w:val="28"/>
          <w:szCs w:val="28"/>
        </w:rPr>
        <w:t>PIEDRA</w:t>
      </w:r>
      <w:r w:rsidRPr="00370915">
        <w:rPr>
          <w:rFonts w:ascii="Arial" w:hAnsi="Arial" w:cs="Arial"/>
          <w:iCs/>
          <w:color w:val="000080"/>
          <w:sz w:val="28"/>
          <w:szCs w:val="28"/>
        </w:rPr>
        <w:t>”</w:t>
      </w:r>
      <w:r w:rsidR="00CE2181" w:rsidRPr="00370915">
        <w:rPr>
          <w:rFonts w:ascii="Arial" w:hAnsi="Arial" w:cs="Arial"/>
          <w:iCs/>
          <w:color w:val="000080"/>
          <w:sz w:val="28"/>
          <w:szCs w:val="28"/>
        </w:rPr>
        <w:t xml:space="preserve"> EN LOS BARRIOS</w:t>
      </w:r>
    </w:p>
    <w:p w:rsidR="00CE2181" w:rsidRPr="00370915" w:rsidRDefault="0020679D" w:rsidP="00370915">
      <w:pPr>
        <w:rPr>
          <w:rFonts w:ascii="Arial" w:hAnsi="Arial" w:cs="Arial"/>
        </w:rPr>
      </w:pPr>
      <w:r w:rsidRPr="00370915">
        <w:rPr>
          <w:rFonts w:ascii="Arial" w:hAnsi="Arial" w:cs="Arial"/>
        </w:rPr>
        <w:t xml:space="preserve">La película </w:t>
      </w:r>
      <w:r w:rsidR="00CE2181" w:rsidRPr="00370915">
        <w:rPr>
          <w:rFonts w:ascii="Arial" w:hAnsi="Arial" w:cs="Arial"/>
          <w:b/>
        </w:rPr>
        <w:t>El Piedra</w:t>
      </w:r>
      <w:r w:rsidR="00CE2181" w:rsidRPr="00370915">
        <w:rPr>
          <w:rFonts w:ascii="Arial" w:hAnsi="Arial" w:cs="Arial"/>
        </w:rPr>
        <w:t>, del director cartagenero Rafael Martínez inaugura Cine en los Barrios, en el marco del FICCI 59. La proyección tendrá lugar el miércoles 6 de marzo al aire libre en el barrio Canapote, la película tendrá su estreno comercial el próximo 16 de mayo.</w:t>
      </w:r>
    </w:p>
    <w:p w:rsidR="00CE2181" w:rsidRPr="00370915" w:rsidRDefault="00CE2181" w:rsidP="00370915">
      <w:pPr>
        <w:rPr>
          <w:rFonts w:ascii="Arial" w:hAnsi="Arial" w:cs="Arial"/>
        </w:rPr>
      </w:pPr>
      <w:r w:rsidRPr="00370915">
        <w:rPr>
          <w:rFonts w:ascii="Arial" w:hAnsi="Arial" w:cs="Arial"/>
        </w:rPr>
        <w:t>Rodada en barrios populares de Cartagena de Indias, cuenta la historia de Reynaldo “El Piedra” Salgado</w:t>
      </w:r>
      <w:r w:rsidR="0020679D" w:rsidRPr="00370915">
        <w:rPr>
          <w:rFonts w:ascii="Arial" w:hAnsi="Arial" w:cs="Arial"/>
        </w:rPr>
        <w:t>,</w:t>
      </w:r>
      <w:r w:rsidRPr="00370915">
        <w:rPr>
          <w:rFonts w:ascii="Arial" w:hAnsi="Arial" w:cs="Arial"/>
        </w:rPr>
        <w:t xml:space="preserve"> un exboxeador que recorre los barrios de la ciudad en un moto taxi, resignado a vivir sus días añorando sus épocas de boxeo. Pero todo cambia cuando Breyder, un niño de 12 años, llega a la puerta de su casa, afirmando ser su hijo. Para Reynaldo este será un round más, pero será el más difícil de todos. Aprender a ser padre.</w:t>
      </w:r>
    </w:p>
    <w:p w:rsidR="00CE2181" w:rsidRPr="00370915" w:rsidRDefault="00D90406" w:rsidP="00370915">
      <w:pPr>
        <w:rPr>
          <w:rFonts w:ascii="Arial" w:hAnsi="Arial" w:cs="Arial"/>
        </w:rPr>
      </w:pPr>
      <w:hyperlink r:id="rId26" w:history="1">
        <w:r w:rsidR="00CE2181" w:rsidRPr="00370915">
          <w:rPr>
            <w:rStyle w:val="Hipervnculo"/>
            <w:rFonts w:ascii="Arial" w:hAnsi="Arial" w:cs="Arial"/>
          </w:rPr>
          <w:t>Vea más</w:t>
        </w:r>
      </w:hyperlink>
    </w:p>
    <w:p w:rsidR="00CE2181" w:rsidRPr="00370915" w:rsidRDefault="00CE2181" w:rsidP="00370915">
      <w:pPr>
        <w:rPr>
          <w:rFonts w:ascii="Arial" w:hAnsi="Arial" w:cs="Arial"/>
        </w:rPr>
      </w:pPr>
    </w:p>
    <w:p w:rsidR="00CE2181" w:rsidRPr="00370915" w:rsidRDefault="00CE2181" w:rsidP="00370915">
      <w:pPr>
        <w:rPr>
          <w:rFonts w:ascii="Arial" w:hAnsi="Arial" w:cs="Arial"/>
          <w:color w:val="800000"/>
        </w:rPr>
      </w:pPr>
    </w:p>
    <w:p w:rsidR="00CE2181" w:rsidRPr="00370915" w:rsidRDefault="00CE2181" w:rsidP="00370915">
      <w:pPr>
        <w:rPr>
          <w:rFonts w:ascii="Arial" w:hAnsi="Arial" w:cs="Arial"/>
          <w:iCs/>
          <w:color w:val="000080"/>
          <w:sz w:val="28"/>
          <w:szCs w:val="28"/>
        </w:rPr>
      </w:pPr>
      <w:r w:rsidRPr="00370915">
        <w:rPr>
          <w:rFonts w:ascii="Arial" w:hAnsi="Arial" w:cs="Arial"/>
          <w:iCs/>
          <w:color w:val="000080"/>
          <w:sz w:val="28"/>
          <w:szCs w:val="28"/>
        </w:rPr>
        <w:t>ESPACIO PARA REFLEXIONES</w:t>
      </w:r>
    </w:p>
    <w:p w:rsidR="00CE2181" w:rsidRPr="00370915" w:rsidRDefault="00CE2181" w:rsidP="00370915">
      <w:pPr>
        <w:rPr>
          <w:rFonts w:ascii="Arial" w:hAnsi="Arial" w:cs="Arial"/>
        </w:rPr>
      </w:pPr>
      <w:r w:rsidRPr="00370915">
        <w:rPr>
          <w:rFonts w:ascii="Arial" w:hAnsi="Arial" w:cs="Arial"/>
        </w:rPr>
        <w:t xml:space="preserve">Con el propósito de reflexionar en torno al presente y futuro del audiovisual se realizará la primera convención de la Industria Audiovisual Colombiana NIDO. El evento tendrá lugar  del 7 al 9 de marzo en el Centro de Convenciones de Cartagena de Indias, en el marco de </w:t>
      </w:r>
      <w:r w:rsidRPr="00370915">
        <w:rPr>
          <w:rFonts w:ascii="Arial" w:hAnsi="Arial" w:cs="Arial"/>
        </w:rPr>
        <w:lastRenderedPageBreak/>
        <w:t>la versión 59 del Festival Internacional de Cine de Cartagena -FICCI, y tendrá como cierre los Premios India Catalina.</w:t>
      </w:r>
    </w:p>
    <w:p w:rsidR="00CE2181" w:rsidRPr="00370915" w:rsidRDefault="00CE2181" w:rsidP="00370915">
      <w:pPr>
        <w:rPr>
          <w:rFonts w:ascii="Arial" w:hAnsi="Arial" w:cs="Arial"/>
        </w:rPr>
      </w:pPr>
      <w:r w:rsidRPr="00370915">
        <w:rPr>
          <w:rFonts w:ascii="Arial" w:hAnsi="Arial" w:cs="Arial"/>
        </w:rPr>
        <w:t xml:space="preserve">NIDO es un espacio para la reflexión y el aprendizaje en donde productores de cine, televisión y contenidos digitales podrán encontrarse con directores, productores, actores, músicos, youtubers y en general referentes consagrados de la industria, para intercambiar experiencias y conocimientos. </w:t>
      </w:r>
    </w:p>
    <w:p w:rsidR="00B05614" w:rsidRPr="00370915" w:rsidRDefault="00D90406" w:rsidP="00370915">
      <w:pPr>
        <w:rPr>
          <w:rStyle w:val="Hipervnculo"/>
          <w:rFonts w:ascii="Arial" w:hAnsi="Arial" w:cs="Arial"/>
        </w:rPr>
      </w:pPr>
      <w:hyperlink r:id="rId27" w:history="1">
        <w:r w:rsidR="00A92EA1" w:rsidRPr="00370915">
          <w:rPr>
            <w:rStyle w:val="Hipervnculo"/>
            <w:rFonts w:ascii="Arial" w:hAnsi="Arial" w:cs="Arial"/>
          </w:rPr>
          <w:t>Vea más</w:t>
        </w:r>
      </w:hyperlink>
      <w:r w:rsidR="00A92EA1" w:rsidRPr="00370915">
        <w:rPr>
          <w:rStyle w:val="Hipervnculo"/>
          <w:rFonts w:ascii="Arial" w:hAnsi="Arial" w:cs="Arial"/>
        </w:rPr>
        <w:t xml:space="preserve"> </w:t>
      </w:r>
      <w:r w:rsidR="00B05614" w:rsidRPr="00370915">
        <w:rPr>
          <w:rStyle w:val="Hipervnculo"/>
          <w:rFonts w:ascii="Arial" w:hAnsi="Arial" w:cs="Arial"/>
        </w:rPr>
        <w:t xml:space="preserve"> </w:t>
      </w:r>
    </w:p>
    <w:p w:rsidR="00CE2181" w:rsidRPr="00370915" w:rsidRDefault="00CE2181" w:rsidP="00370915">
      <w:pPr>
        <w:rPr>
          <w:rFonts w:ascii="Arial" w:hAnsi="Arial" w:cs="Arial"/>
        </w:rPr>
      </w:pPr>
    </w:p>
    <w:p w:rsidR="005C11E2" w:rsidRPr="00370915" w:rsidRDefault="005C11E2" w:rsidP="00370915">
      <w:pPr>
        <w:rPr>
          <w:rFonts w:ascii="Arial" w:hAnsi="Arial" w:cs="Arial"/>
        </w:rPr>
      </w:pPr>
    </w:p>
    <w:p w:rsidR="005C11E2" w:rsidRPr="00370915" w:rsidRDefault="005C11E2" w:rsidP="00370915">
      <w:pPr>
        <w:rPr>
          <w:rFonts w:ascii="Arial" w:hAnsi="Arial" w:cs="Arial"/>
        </w:rPr>
      </w:pPr>
      <w:r w:rsidRPr="00370915">
        <w:rPr>
          <w:rFonts w:ascii="Arial" w:hAnsi="Arial" w:cs="Arial"/>
          <w:color w:val="800000"/>
        </w:rPr>
        <w:t>_____________________________________________________</w:t>
      </w:r>
      <w:r w:rsidRPr="00370915">
        <w:rPr>
          <w:rFonts w:ascii="Arial" w:hAnsi="Arial" w:cs="Arial"/>
          <w:color w:val="800000"/>
        </w:rPr>
        <w:br/>
      </w:r>
      <w:r w:rsidRPr="00370915">
        <w:rPr>
          <w:rFonts w:ascii="Arial" w:hAnsi="Arial" w:cs="Arial"/>
          <w:color w:val="800000"/>
          <w:sz w:val="48"/>
          <w:szCs w:val="48"/>
        </w:rPr>
        <w:t>Ruedan créditos</w:t>
      </w:r>
    </w:p>
    <w:p w:rsidR="00CE2181" w:rsidRPr="00370915" w:rsidRDefault="005C11E2" w:rsidP="00370915">
      <w:pPr>
        <w:rPr>
          <w:rFonts w:ascii="Arial" w:hAnsi="Arial" w:cs="Arial"/>
        </w:rPr>
      </w:pPr>
      <w:r w:rsidRPr="00370915">
        <w:rPr>
          <w:rFonts w:ascii="Arial" w:hAnsi="Arial" w:cs="Arial"/>
        </w:rPr>
        <w:t xml:space="preserve">Después de su ópera prima </w:t>
      </w:r>
      <w:r w:rsidRPr="00370915">
        <w:rPr>
          <w:rFonts w:ascii="Arial" w:hAnsi="Arial" w:cs="Arial"/>
          <w:b/>
        </w:rPr>
        <w:t>Las Tetas de mi madre</w:t>
      </w:r>
      <w:r w:rsidRPr="00370915">
        <w:rPr>
          <w:rFonts w:ascii="Arial" w:hAnsi="Arial" w:cs="Arial"/>
        </w:rPr>
        <w:t xml:space="preserve">, Carlos Zapata  inicia el rodaje de </w:t>
      </w:r>
      <w:r w:rsidRPr="00370915">
        <w:rPr>
          <w:rFonts w:ascii="Arial" w:hAnsi="Arial" w:cs="Arial"/>
          <w:b/>
        </w:rPr>
        <w:t>Topos</w:t>
      </w:r>
      <w:r w:rsidRPr="00370915">
        <w:rPr>
          <w:rFonts w:ascii="Arial" w:hAnsi="Arial" w:cs="Arial"/>
        </w:rPr>
        <w:t>, su  segundo largometraje,  ganador del estímulo FDC en la categoría "Produccion de largometraje, segunda película de director".  La película gira en torno a un grupo de niños que habitan las alcantarillas de la ciudad de Bogotá.</w:t>
      </w:r>
    </w:p>
    <w:p w:rsidR="00CE2181" w:rsidRPr="00370915" w:rsidRDefault="00CE2181" w:rsidP="00370915">
      <w:pPr>
        <w:rPr>
          <w:rFonts w:ascii="Arial" w:hAnsi="Arial" w:cs="Arial"/>
          <w:color w:val="800000"/>
        </w:rPr>
      </w:pPr>
    </w:p>
    <w:p w:rsidR="005C11E2" w:rsidRPr="00370915" w:rsidRDefault="005C11E2" w:rsidP="00370915">
      <w:pPr>
        <w:rPr>
          <w:rFonts w:ascii="Arial" w:hAnsi="Arial" w:cs="Arial"/>
          <w:color w:val="800000"/>
        </w:rPr>
      </w:pPr>
    </w:p>
    <w:p w:rsidR="00F11B17" w:rsidRPr="00370915" w:rsidRDefault="00F11B17" w:rsidP="00370915">
      <w:pPr>
        <w:rPr>
          <w:rFonts w:ascii="Arial" w:hAnsi="Arial" w:cs="Arial"/>
        </w:rPr>
      </w:pPr>
      <w:r w:rsidRPr="00370915">
        <w:rPr>
          <w:rFonts w:ascii="Arial" w:hAnsi="Arial" w:cs="Arial"/>
          <w:color w:val="800000"/>
        </w:rPr>
        <w:t>_______________________________________________________</w:t>
      </w:r>
    </w:p>
    <w:p w:rsidR="00F11B17" w:rsidRPr="00370915" w:rsidRDefault="00F11B17" w:rsidP="00370915">
      <w:pPr>
        <w:rPr>
          <w:rFonts w:ascii="Arial" w:hAnsi="Arial" w:cs="Arial"/>
          <w:color w:val="000000" w:themeColor="text1"/>
        </w:rPr>
      </w:pPr>
      <w:r w:rsidRPr="00370915">
        <w:rPr>
          <w:rFonts w:ascii="Arial" w:hAnsi="Arial" w:cs="Arial"/>
          <w:b/>
          <w:color w:val="000000" w:themeColor="text1"/>
        </w:rPr>
        <w:t>Dirección de Cinematografía</w:t>
      </w:r>
    </w:p>
    <w:p w:rsidR="00F11B17" w:rsidRPr="00370915" w:rsidRDefault="00F11B17" w:rsidP="00370915">
      <w:pPr>
        <w:rPr>
          <w:rFonts w:ascii="Arial" w:hAnsi="Arial" w:cs="Arial"/>
          <w:color w:val="000000" w:themeColor="text1"/>
        </w:rPr>
      </w:pPr>
      <w:r w:rsidRPr="00370915">
        <w:rPr>
          <w:rFonts w:ascii="Arial" w:hAnsi="Arial" w:cs="Arial"/>
          <w:color w:val="000000" w:themeColor="text1"/>
        </w:rPr>
        <w:t>Cra. 8 No 8-43, Bogotá DC, Colombia</w:t>
      </w:r>
    </w:p>
    <w:p w:rsidR="00F11B17" w:rsidRPr="00370915" w:rsidRDefault="00F11B17" w:rsidP="00370915">
      <w:pPr>
        <w:rPr>
          <w:rFonts w:ascii="Arial" w:hAnsi="Arial" w:cs="Arial"/>
          <w:color w:val="000000" w:themeColor="text1"/>
        </w:rPr>
      </w:pPr>
      <w:r w:rsidRPr="00370915">
        <w:rPr>
          <w:rFonts w:ascii="Arial" w:hAnsi="Arial" w:cs="Arial"/>
          <w:color w:val="000000" w:themeColor="text1"/>
        </w:rPr>
        <w:t>(571) 3424100,</w:t>
      </w:r>
    </w:p>
    <w:p w:rsidR="00F11B17" w:rsidRPr="00370915" w:rsidRDefault="00D90406" w:rsidP="00370915">
      <w:pPr>
        <w:rPr>
          <w:rFonts w:ascii="Arial" w:hAnsi="Arial" w:cs="Arial"/>
          <w:color w:val="000000" w:themeColor="text1"/>
        </w:rPr>
      </w:pPr>
      <w:hyperlink r:id="rId28" w:history="1">
        <w:r w:rsidR="00F11B17" w:rsidRPr="00370915">
          <w:rPr>
            <w:rStyle w:val="Hipervnculo"/>
            <w:rFonts w:ascii="Arial" w:hAnsi="Arial" w:cs="Arial"/>
            <w:color w:val="000000" w:themeColor="text1"/>
          </w:rPr>
          <w:t>cine@mincultura.gov.co</w:t>
        </w:r>
      </w:hyperlink>
    </w:p>
    <w:p w:rsidR="00F11B17" w:rsidRPr="00370915" w:rsidRDefault="00D90406" w:rsidP="00370915">
      <w:pPr>
        <w:rPr>
          <w:rFonts w:ascii="Arial" w:hAnsi="Arial" w:cs="Arial"/>
          <w:color w:val="000000" w:themeColor="text1"/>
        </w:rPr>
      </w:pPr>
      <w:hyperlink r:id="rId29" w:history="1">
        <w:r w:rsidR="00F11B17" w:rsidRPr="00370915">
          <w:rPr>
            <w:rStyle w:val="Hipervnculo"/>
            <w:rFonts w:ascii="Arial" w:hAnsi="Arial" w:cs="Arial"/>
            <w:color w:val="000000" w:themeColor="text1"/>
          </w:rPr>
          <w:t>www.mincultura.gov.co</w:t>
        </w:r>
      </w:hyperlink>
    </w:p>
    <w:p w:rsidR="00F11B17" w:rsidRPr="00370915" w:rsidRDefault="00F11B17" w:rsidP="00370915">
      <w:pPr>
        <w:rPr>
          <w:rFonts w:ascii="Arial" w:hAnsi="Arial" w:cs="Arial"/>
          <w:color w:val="000000" w:themeColor="text1"/>
        </w:rPr>
      </w:pPr>
      <w:r w:rsidRPr="00370915">
        <w:rPr>
          <w:rFonts w:ascii="Arial" w:hAnsi="Arial" w:cs="Arial"/>
          <w:b/>
          <w:bCs/>
          <w:color w:val="000000" w:themeColor="text1"/>
        </w:rPr>
        <w:t>___________________________________________________________</w:t>
      </w:r>
    </w:p>
    <w:p w:rsidR="00134617" w:rsidRPr="00370915" w:rsidRDefault="00F11B17" w:rsidP="00370915">
      <w:pPr>
        <w:rPr>
          <w:rFonts w:ascii="Arial" w:hAnsi="Arial" w:cs="Arial"/>
          <w:color w:val="000000" w:themeColor="text1"/>
        </w:rPr>
      </w:pPr>
      <w:r w:rsidRPr="00370915">
        <w:rPr>
          <w:rFonts w:ascii="Arial" w:hAnsi="Arial" w:cs="Arial"/>
          <w:color w:val="000000" w:themeColor="text1"/>
        </w:rPr>
        <w:t>Este correo informativo de la Dirección de Cinematografía del Ministerio de Cultura de Colombia, no es SPAM, y va dirigido a su dirección electrónica a travé</w:t>
      </w:r>
      <w:bookmarkStart w:id="0" w:name="_GoBack"/>
      <w:bookmarkEnd w:id="0"/>
      <w:r w:rsidRPr="00370915">
        <w:rPr>
          <w:rFonts w:ascii="Arial" w:hAnsi="Arial" w:cs="Arial"/>
          <w:color w:val="000000" w:themeColor="text1"/>
        </w:rPr>
        <w:t>s de su suscripción.</w:t>
      </w:r>
    </w:p>
    <w:sectPr w:rsidR="00134617" w:rsidRPr="00370915"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06" w:rsidRDefault="00D90406" w:rsidP="006A0D5C">
      <w:r>
        <w:separator/>
      </w:r>
    </w:p>
  </w:endnote>
  <w:endnote w:type="continuationSeparator" w:id="0">
    <w:p w:rsidR="00D90406" w:rsidRDefault="00D9040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06" w:rsidRDefault="00D90406" w:rsidP="006A0D5C">
      <w:r>
        <w:separator/>
      </w:r>
    </w:p>
  </w:footnote>
  <w:footnote w:type="continuationSeparator" w:id="0">
    <w:p w:rsidR="00D90406" w:rsidRDefault="00D9040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3"/>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85E0E"/>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4617"/>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960EB"/>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C720F"/>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0679D"/>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569AC"/>
    <w:rsid w:val="0036556B"/>
    <w:rsid w:val="00367774"/>
    <w:rsid w:val="0037026A"/>
    <w:rsid w:val="00370915"/>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A414C"/>
    <w:rsid w:val="004B13B3"/>
    <w:rsid w:val="004B43BA"/>
    <w:rsid w:val="004B5A98"/>
    <w:rsid w:val="004B5CC5"/>
    <w:rsid w:val="004B6B37"/>
    <w:rsid w:val="004B6F37"/>
    <w:rsid w:val="004C012E"/>
    <w:rsid w:val="004C0413"/>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B68B5"/>
    <w:rsid w:val="005C11E2"/>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1AD3"/>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079E7"/>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05607"/>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3D04"/>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2EA1"/>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35E"/>
    <w:rsid w:val="00AE2C2A"/>
    <w:rsid w:val="00AE526E"/>
    <w:rsid w:val="00AE624C"/>
    <w:rsid w:val="00AF6041"/>
    <w:rsid w:val="00AF6156"/>
    <w:rsid w:val="00AF68CA"/>
    <w:rsid w:val="00AF7E29"/>
    <w:rsid w:val="00B02269"/>
    <w:rsid w:val="00B03444"/>
    <w:rsid w:val="00B05327"/>
    <w:rsid w:val="00B05614"/>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34ED"/>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2181"/>
    <w:rsid w:val="00CE6602"/>
    <w:rsid w:val="00CF016E"/>
    <w:rsid w:val="00CF14FB"/>
    <w:rsid w:val="00CF1E01"/>
    <w:rsid w:val="00CF1F08"/>
    <w:rsid w:val="00CF3176"/>
    <w:rsid w:val="00CF31A9"/>
    <w:rsid w:val="00CF5CF8"/>
    <w:rsid w:val="00CF619D"/>
    <w:rsid w:val="00CF7BB1"/>
    <w:rsid w:val="00D0221A"/>
    <w:rsid w:val="00D11367"/>
    <w:rsid w:val="00D130E8"/>
    <w:rsid w:val="00D146B7"/>
    <w:rsid w:val="00D17218"/>
    <w:rsid w:val="00D23777"/>
    <w:rsid w:val="00D24BAA"/>
    <w:rsid w:val="00D259B7"/>
    <w:rsid w:val="00D303C4"/>
    <w:rsid w:val="00D324D9"/>
    <w:rsid w:val="00D34DD2"/>
    <w:rsid w:val="00D3504B"/>
    <w:rsid w:val="00D355BE"/>
    <w:rsid w:val="00D409A0"/>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0406"/>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E79C6"/>
    <w:rsid w:val="00DF3B9F"/>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3C14"/>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lanes-y-programas/programas/programa-nacional-estimulos/Documents/Convocatoria%202019/0.%20Convocatoria_Esti%CC%81mulos_2019.pdf" TargetMode="External"/><Relationship Id="rId18" Type="http://schemas.openxmlformats.org/officeDocument/2006/relationships/hyperlink" Target="https://www.filmarkethub.com/" TargetMode="External"/><Relationship Id="rId26" Type="http://schemas.openxmlformats.org/officeDocument/2006/relationships/hyperlink" Target="http://ficcifestival.com/" TargetMode="External"/><Relationship Id="rId3" Type="http://schemas.openxmlformats.org/officeDocument/2006/relationships/styles" Target="styles.xml"/><Relationship Id="rId21" Type="http://schemas.openxmlformats.org/officeDocument/2006/relationships/hyperlink" Target="http://editorial.umb.edu.co/index.php/produccion-audiovisua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cinecolombia.com/pelicula/bogota/la-candidata" TargetMode="External"/><Relationship Id="rId17" Type="http://schemas.openxmlformats.org/officeDocument/2006/relationships/hyperlink" Target="http://www.cinelatinoamericano.org" TargetMode="External"/><Relationship Id="rId25" Type="http://schemas.openxmlformats.org/officeDocument/2006/relationships/hyperlink" Target="http://www.banrepcultural.org/bogota/actividad/videoerrant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fcine@cubarte.cult.cu" TargetMode="External"/><Relationship Id="rId20" Type="http://schemas.openxmlformats.org/officeDocument/2006/relationships/hyperlink" Target="https://bit.ly/2E3ccLu"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hyperlink" Target="HTTP://WWW.PROGRAMAIBERMEDIA.COM/NUESTRAS-NOTICIAS/CONVOCATORIA-AL-CURSO-DE-DESARROLLO-DE-PROYECTOS-CINEMATOGRAFICOS-IBEROAMERICANOS-2015CONVOCATORIA-AL-CURSO-DE-DESARROLLO-DE-PROYECTOS-CINEMATOGRAFICOS-IBEROAMERICANOS-2015/"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2019.miamifilmfestival.com/films/a-fishes-recall/" TargetMode="External"/><Relationship Id="rId23" Type="http://schemas.openxmlformats.org/officeDocument/2006/relationships/hyperlink" Target="http://ficcifestival.com/" TargetMode="External"/><Relationship Id="rId28" Type="http://schemas.openxmlformats.org/officeDocument/2006/relationships/hyperlink" Target="mailto:cine@mincultura.gov.co" TargetMode="External"/><Relationship Id="rId10" Type="http://schemas.openxmlformats.org/officeDocument/2006/relationships/hyperlink" Target="https://twitter.com/MejorVeamonos" TargetMode="External"/><Relationship Id="rId19" Type="http://schemas.openxmlformats.org/officeDocument/2006/relationships/hyperlink" Target="https://www.amorfestival.com/opencal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premiosquirino.org/nominados-2019/" TargetMode="External"/><Relationship Id="rId22" Type="http://schemas.openxmlformats.org/officeDocument/2006/relationships/hyperlink" Target="http://editorial.umb.edu.co/index.php/produccion-audiovisual" TargetMode="External"/><Relationship Id="rId27" Type="http://schemas.openxmlformats.org/officeDocument/2006/relationships/hyperlink" Target="http://premiosindiacatalinatv.com/nido.php"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H7EN5MXTHQNV-1299-308</_dlc_DocId>
    <_dlc_DocIdUrl xmlns="ae9388c0-b1e2-40ea-b6a8-c51c7913cbd2">
      <Url>https://mng.mincultura.gov.co/areas/cinematografia/_layouts/15/DocIdRedir.aspx?ID=H7EN5MXTHQNV-1299-308</Url>
      <Description>H7EN5MXTHQNV-1299-308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1CF7415-ADF6-4FDC-B8C5-8B16EB53EFAD}"/>
</file>

<file path=customXml/itemProps2.xml><?xml version="1.0" encoding="utf-8"?>
<ds:datastoreItem xmlns:ds="http://schemas.openxmlformats.org/officeDocument/2006/customXml" ds:itemID="{CE670597-03D6-468F-8B62-67CC7DE4BA67}"/>
</file>

<file path=customXml/itemProps3.xml><?xml version="1.0" encoding="utf-8"?>
<ds:datastoreItem xmlns:ds="http://schemas.openxmlformats.org/officeDocument/2006/customXml" ds:itemID="{4DEB447F-40D8-4C44-902A-9C2397A55933}"/>
</file>

<file path=customXml/itemProps4.xml><?xml version="1.0" encoding="utf-8"?>
<ds:datastoreItem xmlns:ds="http://schemas.openxmlformats.org/officeDocument/2006/customXml" ds:itemID="{D958EC61-83C2-4B2E-B4FE-905E401F1408}"/>
</file>

<file path=customXml/itemProps5.xml><?xml version="1.0" encoding="utf-8"?>
<ds:datastoreItem xmlns:ds="http://schemas.openxmlformats.org/officeDocument/2006/customXml" ds:itemID="{1C145F1B-96CE-4971-AD3B-B6D129728E32}"/>
</file>

<file path=docProps/app.xml><?xml version="1.0" encoding="utf-8"?>
<Properties xmlns="http://schemas.openxmlformats.org/officeDocument/2006/extended-properties" xmlns:vt="http://schemas.openxmlformats.org/officeDocument/2006/docPropsVTypes">
  <Template>Normal</Template>
  <TotalTime>29236</TotalTime>
  <Pages>6</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120</cp:revision>
  <cp:lastPrinted>2019-03-01T20:24:00Z</cp:lastPrinted>
  <dcterms:created xsi:type="dcterms:W3CDTF">2018-08-10T20:01:00Z</dcterms:created>
  <dcterms:modified xsi:type="dcterms:W3CDTF">2019-03-04T13:27:00Z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a54d6899-a3fd-4d33-aff1-b5f2855b357d</vt:lpwstr>
  </property>
</Properties>
</file>