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C734ED" w:rsidRDefault="00F9572F" w:rsidP="00C734ED">
      <w:pPr>
        <w:rPr>
          <w:rFonts w:ascii="Arial" w:hAnsi="Arial" w:cs="Arial"/>
          <w:color w:val="800000"/>
        </w:rPr>
      </w:pPr>
      <w:bookmarkStart w:id="0" w:name="_GoBack"/>
      <w:bookmarkEnd w:id="0"/>
      <w:r w:rsidRPr="00C734ED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9264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C734ED" w:rsidRDefault="00F9572F" w:rsidP="00C734ED">
      <w:pPr>
        <w:rPr>
          <w:rFonts w:ascii="Arial" w:hAnsi="Arial" w:cs="Arial"/>
          <w:color w:val="800000"/>
        </w:rPr>
      </w:pPr>
    </w:p>
    <w:p w:rsidR="00F9572F" w:rsidRPr="00C734ED" w:rsidRDefault="00F9572F" w:rsidP="00C734ED">
      <w:pPr>
        <w:rPr>
          <w:rFonts w:ascii="Arial" w:hAnsi="Arial" w:cs="Arial"/>
          <w:color w:val="800000"/>
        </w:rPr>
      </w:pPr>
    </w:p>
    <w:p w:rsidR="00F9572F" w:rsidRPr="00C734ED" w:rsidRDefault="00F9572F" w:rsidP="00C734ED">
      <w:pPr>
        <w:rPr>
          <w:rFonts w:ascii="Arial" w:hAnsi="Arial" w:cs="Arial"/>
          <w:color w:val="800000"/>
        </w:rPr>
      </w:pPr>
    </w:p>
    <w:p w:rsidR="00F9572F" w:rsidRPr="00C734ED" w:rsidRDefault="00F9572F" w:rsidP="00C734ED">
      <w:pPr>
        <w:rPr>
          <w:rFonts w:ascii="Arial" w:hAnsi="Arial" w:cs="Arial"/>
          <w:color w:val="800000"/>
        </w:rPr>
      </w:pPr>
    </w:p>
    <w:p w:rsidR="00F9572F" w:rsidRPr="00C734ED" w:rsidRDefault="00F9572F" w:rsidP="00C734ED">
      <w:pPr>
        <w:rPr>
          <w:rFonts w:ascii="Arial" w:hAnsi="Arial" w:cs="Arial"/>
          <w:color w:val="800000"/>
        </w:rPr>
      </w:pPr>
    </w:p>
    <w:p w:rsidR="00F9572F" w:rsidRPr="00C734ED" w:rsidRDefault="00F9572F" w:rsidP="00C734ED">
      <w:pPr>
        <w:rPr>
          <w:rFonts w:ascii="Arial" w:hAnsi="Arial" w:cs="Arial"/>
          <w:color w:val="800000"/>
        </w:rPr>
      </w:pPr>
    </w:p>
    <w:p w:rsidR="00C16AB6" w:rsidRPr="00C734ED" w:rsidRDefault="00CE1A5D" w:rsidP="00C734ED">
      <w:pPr>
        <w:rPr>
          <w:rFonts w:ascii="Arial" w:hAnsi="Arial" w:cs="Arial"/>
          <w:color w:val="800000"/>
          <w:sz w:val="48"/>
          <w:szCs w:val="48"/>
        </w:rPr>
      </w:pPr>
      <w:r w:rsidRPr="00C734ED">
        <w:rPr>
          <w:rFonts w:ascii="Arial" w:hAnsi="Arial" w:cs="Arial"/>
          <w:color w:val="800000"/>
        </w:rPr>
        <w:t>________________________________________________________</w:t>
      </w:r>
      <w:r w:rsidR="003D09BC" w:rsidRPr="00C734ED">
        <w:rPr>
          <w:rFonts w:ascii="Arial" w:hAnsi="Arial" w:cs="Arial"/>
          <w:sz w:val="20"/>
          <w:szCs w:val="20"/>
        </w:rPr>
        <w:br/>
      </w:r>
      <w:r w:rsidR="003D09BC" w:rsidRPr="00C734ED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C734ED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C734ED">
        <w:rPr>
          <w:rFonts w:ascii="Arial" w:hAnsi="Arial" w:cs="Arial"/>
          <w:color w:val="800000"/>
          <w:sz w:val="48"/>
          <w:szCs w:val="48"/>
        </w:rPr>
        <w:t>/</w:t>
      </w:r>
      <w:r w:rsidR="00393159" w:rsidRPr="00C734ED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C734ED">
        <w:rPr>
          <w:rFonts w:ascii="Arial" w:hAnsi="Arial" w:cs="Arial"/>
          <w:color w:val="800000"/>
          <w:sz w:val="48"/>
          <w:szCs w:val="48"/>
        </w:rPr>
        <w:t>toma</w:t>
      </w:r>
      <w:r w:rsidR="00393159" w:rsidRPr="00C734ED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C734ED">
        <w:rPr>
          <w:rFonts w:ascii="Arial" w:hAnsi="Arial" w:cs="Arial"/>
          <w:color w:val="800000"/>
          <w:sz w:val="48"/>
          <w:szCs w:val="48"/>
        </w:rPr>
        <w:t>8</w:t>
      </w:r>
      <w:r w:rsidR="004C41A7" w:rsidRPr="00C734ED">
        <w:rPr>
          <w:rFonts w:ascii="Arial" w:hAnsi="Arial" w:cs="Arial"/>
          <w:color w:val="800000"/>
          <w:sz w:val="48"/>
          <w:szCs w:val="48"/>
        </w:rPr>
        <w:t>60</w:t>
      </w:r>
    </w:p>
    <w:p w:rsidR="006F2DD9" w:rsidRPr="00C734ED" w:rsidRDefault="003D09BC" w:rsidP="00C734ED">
      <w:pPr>
        <w:rPr>
          <w:rFonts w:ascii="Arial" w:hAnsi="Arial" w:cs="Arial"/>
        </w:rPr>
      </w:pPr>
      <w:r w:rsidRPr="00C734ED">
        <w:rPr>
          <w:rFonts w:ascii="Arial" w:hAnsi="Arial" w:cs="Arial"/>
        </w:rPr>
        <w:t>Boletín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electrónico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semanal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para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el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sector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cinematográfico,</w:t>
      </w:r>
      <w:r w:rsidR="00393159" w:rsidRPr="00C734ED">
        <w:rPr>
          <w:rFonts w:ascii="Arial" w:hAnsi="Arial" w:cs="Arial"/>
        </w:rPr>
        <w:t xml:space="preserve"> </w:t>
      </w:r>
      <w:r w:rsidR="004C41A7" w:rsidRPr="00C734ED">
        <w:rPr>
          <w:rFonts w:ascii="Arial" w:hAnsi="Arial" w:cs="Arial"/>
          <w:b/>
        </w:rPr>
        <w:t>8</w:t>
      </w:r>
      <w:r w:rsidR="00F9572F" w:rsidRPr="00C734ED">
        <w:rPr>
          <w:rFonts w:ascii="Arial" w:hAnsi="Arial" w:cs="Arial"/>
        </w:rPr>
        <w:t xml:space="preserve"> </w:t>
      </w:r>
      <w:r w:rsidR="00F11B17" w:rsidRPr="00C734ED">
        <w:rPr>
          <w:rFonts w:ascii="Arial" w:hAnsi="Arial" w:cs="Arial"/>
          <w:b/>
        </w:rPr>
        <w:t xml:space="preserve">de </w:t>
      </w:r>
      <w:r w:rsidR="004C41A7" w:rsidRPr="00C734ED">
        <w:rPr>
          <w:rFonts w:ascii="Arial" w:hAnsi="Arial" w:cs="Arial"/>
          <w:b/>
        </w:rPr>
        <w:t>febr</w:t>
      </w:r>
      <w:r w:rsidR="00F9572F" w:rsidRPr="00C734ED">
        <w:rPr>
          <w:rFonts w:ascii="Arial" w:hAnsi="Arial" w:cs="Arial"/>
          <w:b/>
        </w:rPr>
        <w:t xml:space="preserve">ero </w:t>
      </w:r>
      <w:r w:rsidR="00286180" w:rsidRPr="00C734ED">
        <w:rPr>
          <w:rFonts w:ascii="Arial" w:hAnsi="Arial" w:cs="Arial"/>
          <w:b/>
          <w:bCs/>
        </w:rPr>
        <w:t>de</w:t>
      </w:r>
      <w:r w:rsidR="00393159" w:rsidRPr="00C734ED">
        <w:rPr>
          <w:rFonts w:ascii="Arial" w:hAnsi="Arial" w:cs="Arial"/>
          <w:b/>
          <w:bCs/>
        </w:rPr>
        <w:t xml:space="preserve"> </w:t>
      </w:r>
      <w:r w:rsidRPr="00C734ED">
        <w:rPr>
          <w:rFonts w:ascii="Arial" w:hAnsi="Arial" w:cs="Arial"/>
          <w:b/>
          <w:bCs/>
        </w:rPr>
        <w:t>201</w:t>
      </w:r>
      <w:r w:rsidR="00F9572F" w:rsidRPr="00C734ED">
        <w:rPr>
          <w:rFonts w:ascii="Arial" w:hAnsi="Arial" w:cs="Arial"/>
          <w:b/>
          <w:bCs/>
        </w:rPr>
        <w:t>9</w:t>
      </w:r>
      <w:r w:rsidRPr="00C734ED">
        <w:rPr>
          <w:rFonts w:ascii="Arial" w:hAnsi="Arial" w:cs="Arial"/>
        </w:rPr>
        <w:br/>
        <w:t>Ministerio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de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Cultura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de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Colombia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-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Dirección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de</w:t>
      </w:r>
      <w:r w:rsidR="00393159" w:rsidRPr="00C734ED">
        <w:rPr>
          <w:rFonts w:ascii="Arial" w:hAnsi="Arial" w:cs="Arial"/>
        </w:rPr>
        <w:t xml:space="preserve"> </w:t>
      </w:r>
      <w:r w:rsidRPr="00C734ED">
        <w:rPr>
          <w:rFonts w:ascii="Arial" w:hAnsi="Arial" w:cs="Arial"/>
        </w:rPr>
        <w:t>Cinematografía</w:t>
      </w:r>
    </w:p>
    <w:p w:rsidR="006F2DD9" w:rsidRPr="00C734ED" w:rsidRDefault="006F2DD9" w:rsidP="00C734ED">
      <w:pPr>
        <w:rPr>
          <w:rFonts w:ascii="Arial" w:hAnsi="Arial" w:cs="Arial"/>
        </w:rPr>
      </w:pPr>
    </w:p>
    <w:p w:rsidR="006F2DD9" w:rsidRPr="00C734ED" w:rsidRDefault="00F31AC5" w:rsidP="00C734ED">
      <w:pPr>
        <w:rPr>
          <w:rFonts w:ascii="Arial" w:hAnsi="Arial" w:cs="Arial"/>
        </w:rPr>
      </w:pPr>
      <w:r w:rsidRPr="00C734ED">
        <w:rPr>
          <w:rFonts w:ascii="Arial" w:hAnsi="Arial" w:cs="Arial"/>
          <w:b/>
        </w:rPr>
        <w:t>Si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desea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comunicarse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con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el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Boletín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Claqueta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escriba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a</w:t>
      </w:r>
      <w:r w:rsidR="00393159" w:rsidRPr="00C734ED">
        <w:rPr>
          <w:rFonts w:ascii="Arial" w:hAnsi="Arial" w:cs="Arial"/>
          <w:b/>
        </w:rPr>
        <w:t xml:space="preserve"> </w:t>
      </w:r>
      <w:r w:rsidRPr="00C734ED">
        <w:rPr>
          <w:rFonts w:ascii="Arial" w:hAnsi="Arial" w:cs="Arial"/>
          <w:b/>
        </w:rPr>
        <w:t>cine@mincultura.gov.co</w:t>
      </w:r>
      <w:r w:rsidRPr="00C734ED">
        <w:rPr>
          <w:rFonts w:ascii="Arial" w:hAnsi="Arial" w:cs="Arial"/>
        </w:rPr>
        <w:br/>
      </w:r>
    </w:p>
    <w:p w:rsidR="006F2DD9" w:rsidRPr="00C734ED" w:rsidRDefault="00997453" w:rsidP="00C734ED">
      <w:pPr>
        <w:rPr>
          <w:rFonts w:ascii="Arial" w:hAnsi="Arial" w:cs="Arial"/>
        </w:rPr>
      </w:pPr>
      <w:hyperlink r:id="rId9" w:history="1"/>
      <w:hyperlink r:id="rId10" w:tgtFrame="_blank" w:history="1">
        <w:r w:rsidR="00B30823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C734E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B26119" w:rsidRPr="00C734ED" w:rsidRDefault="00B26119" w:rsidP="00C734ED">
      <w:pPr>
        <w:rPr>
          <w:rFonts w:ascii="Arial" w:hAnsi="Arial" w:cs="Arial"/>
          <w:color w:val="800000"/>
        </w:rPr>
      </w:pPr>
    </w:p>
    <w:p w:rsidR="00BB3F9B" w:rsidRPr="00C734ED" w:rsidRDefault="00BB3F9B" w:rsidP="00C734ED">
      <w:pPr>
        <w:rPr>
          <w:rFonts w:ascii="Arial" w:hAnsi="Arial" w:cs="Arial"/>
        </w:rPr>
      </w:pPr>
      <w:r w:rsidRPr="00C734ED">
        <w:rPr>
          <w:rFonts w:ascii="Arial" w:hAnsi="Arial" w:cs="Arial"/>
          <w:color w:val="800000"/>
        </w:rPr>
        <w:t>______________________________________________________</w:t>
      </w:r>
    </w:p>
    <w:p w:rsidR="00BB3F9B" w:rsidRPr="00C734ED" w:rsidRDefault="00BB3F9B" w:rsidP="00C734ED">
      <w:pPr>
        <w:rPr>
          <w:rFonts w:ascii="Arial" w:hAnsi="Arial" w:cs="Arial"/>
          <w:color w:val="800000"/>
          <w:sz w:val="48"/>
          <w:szCs w:val="48"/>
        </w:rPr>
      </w:pPr>
      <w:r w:rsidRPr="00C734ED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ESTADOS UNIDOS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La película </w:t>
      </w:r>
      <w:r w:rsidRPr="00C734ED">
        <w:rPr>
          <w:rFonts w:ascii="Arial" w:hAnsi="Arial" w:cs="Arial"/>
          <w:b/>
          <w:color w:val="000000" w:themeColor="text1"/>
        </w:rPr>
        <w:t>Monos</w:t>
      </w:r>
      <w:r w:rsidRPr="00C734ED">
        <w:rPr>
          <w:rFonts w:ascii="Arial" w:hAnsi="Arial" w:cs="Arial"/>
          <w:color w:val="000000" w:themeColor="text1"/>
        </w:rPr>
        <w:t xml:space="preserve"> del director Alejandro Landes, ganó el Premio Especial del jurado del Festival de Cine de Sundance que concluyó el pasado 3 de febrero en Utah.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Esta es una coproducción entre</w:t>
      </w:r>
      <w:r w:rsidR="00AF6156" w:rsidRPr="00C734ED">
        <w:rPr>
          <w:rFonts w:ascii="Arial" w:hAnsi="Arial" w:cs="Arial"/>
          <w:color w:val="000000" w:themeColor="text1"/>
        </w:rPr>
        <w:t xml:space="preserve"> </w:t>
      </w:r>
      <w:r w:rsidRPr="00C734ED">
        <w:rPr>
          <w:rFonts w:ascii="Arial" w:hAnsi="Arial" w:cs="Arial"/>
          <w:color w:val="000000" w:themeColor="text1"/>
        </w:rPr>
        <w:t xml:space="preserve">Colombia, Argentina, Holanda, Dinamarca, Uruguay y Alemania, que tiene como protagonistas a ocho chicos pertenecientes a un grupo rebelde llamado "la Organización", una banda de niños soldados, </w:t>
      </w:r>
      <w:r w:rsidR="000A6C25">
        <w:rPr>
          <w:rFonts w:ascii="Arial" w:hAnsi="Arial" w:cs="Arial"/>
          <w:color w:val="000000" w:themeColor="text1"/>
        </w:rPr>
        <w:t xml:space="preserve">quienes </w:t>
      </w:r>
      <w:r w:rsidRPr="00C734ED">
        <w:rPr>
          <w:rFonts w:ascii="Arial" w:hAnsi="Arial" w:cs="Arial"/>
          <w:color w:val="000000" w:themeColor="text1"/>
        </w:rPr>
        <w:t xml:space="preserve">blandiendo armas y nombres de guerra como Rambo, </w:t>
      </w:r>
      <w:r w:rsidR="000A6C25">
        <w:rPr>
          <w:rFonts w:ascii="Arial" w:hAnsi="Arial" w:cs="Arial"/>
          <w:color w:val="000000" w:themeColor="text1"/>
        </w:rPr>
        <w:t>Lobo</w:t>
      </w:r>
      <w:r w:rsidRPr="00C734ED">
        <w:rPr>
          <w:rFonts w:ascii="Arial" w:hAnsi="Arial" w:cs="Arial"/>
          <w:color w:val="000000" w:themeColor="text1"/>
        </w:rPr>
        <w:t xml:space="preserve">, Lady y </w:t>
      </w:r>
      <w:r w:rsidR="00AF6156" w:rsidRPr="00C734ED">
        <w:rPr>
          <w:rFonts w:ascii="Arial" w:hAnsi="Arial" w:cs="Arial"/>
          <w:color w:val="000000" w:themeColor="text1"/>
        </w:rPr>
        <w:t>Piegrande</w:t>
      </w:r>
      <w:r w:rsidRPr="00C734ED">
        <w:rPr>
          <w:rFonts w:ascii="Arial" w:hAnsi="Arial" w:cs="Arial"/>
          <w:color w:val="000000" w:themeColor="text1"/>
        </w:rPr>
        <w:t xml:space="preserve">, ocupan una </w:t>
      </w:r>
      <w:r w:rsidR="000A6C25">
        <w:rPr>
          <w:rFonts w:ascii="Arial" w:hAnsi="Arial" w:cs="Arial"/>
          <w:color w:val="000000" w:themeColor="text1"/>
        </w:rPr>
        <w:t xml:space="preserve">construcción </w:t>
      </w:r>
      <w:r w:rsidRPr="00C734ED">
        <w:rPr>
          <w:rFonts w:ascii="Arial" w:hAnsi="Arial" w:cs="Arial"/>
          <w:color w:val="000000" w:themeColor="text1"/>
        </w:rPr>
        <w:t>abandonada en la cima de una montaña remota</w:t>
      </w:r>
      <w:r w:rsidR="000A6C25">
        <w:rPr>
          <w:rFonts w:ascii="Arial" w:hAnsi="Arial" w:cs="Arial"/>
          <w:color w:val="000000" w:themeColor="text1"/>
        </w:rPr>
        <w:t>, donde se entrenan a sí mismos</w:t>
      </w:r>
      <w:r w:rsidR="002E582A">
        <w:rPr>
          <w:rFonts w:ascii="Arial" w:hAnsi="Arial" w:cs="Arial"/>
          <w:color w:val="000000" w:themeColor="text1"/>
        </w:rPr>
        <w:t xml:space="preserve">, a tiempo que vigilan a </w:t>
      </w:r>
      <w:r w:rsidR="002E582A" w:rsidRPr="00C734ED">
        <w:rPr>
          <w:rFonts w:ascii="Arial" w:hAnsi="Arial" w:cs="Arial"/>
          <w:color w:val="000000" w:themeColor="text1"/>
        </w:rPr>
        <w:t xml:space="preserve">una rehén </w:t>
      </w:r>
      <w:r w:rsidR="002E582A">
        <w:rPr>
          <w:rFonts w:ascii="Arial" w:hAnsi="Arial" w:cs="Arial"/>
          <w:color w:val="000000" w:themeColor="text1"/>
        </w:rPr>
        <w:t xml:space="preserve">y </w:t>
      </w:r>
      <w:r w:rsidRPr="00C734ED">
        <w:rPr>
          <w:rFonts w:ascii="Arial" w:hAnsi="Arial" w:cs="Arial"/>
          <w:color w:val="000000" w:themeColor="text1"/>
        </w:rPr>
        <w:t xml:space="preserve">cuidan </w:t>
      </w:r>
      <w:r w:rsidR="002E582A">
        <w:rPr>
          <w:rFonts w:ascii="Arial" w:hAnsi="Arial" w:cs="Arial"/>
          <w:color w:val="000000" w:themeColor="text1"/>
        </w:rPr>
        <w:t>a</w:t>
      </w:r>
      <w:r w:rsidR="00AF6156" w:rsidRPr="00C734ED">
        <w:rPr>
          <w:rFonts w:ascii="Arial" w:hAnsi="Arial" w:cs="Arial"/>
          <w:color w:val="000000" w:themeColor="text1"/>
        </w:rPr>
        <w:t xml:space="preserve"> </w:t>
      </w:r>
      <w:r w:rsidRPr="00C734ED">
        <w:rPr>
          <w:rFonts w:ascii="Arial" w:hAnsi="Arial" w:cs="Arial"/>
          <w:color w:val="000000" w:themeColor="text1"/>
        </w:rPr>
        <w:t>una vaca lechera.</w:t>
      </w:r>
    </w:p>
    <w:p w:rsidR="00AF6156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1" w:history="1">
        <w:r w:rsidR="00AF6156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hAnsi="Arial" w:cs="Arial"/>
          <w:color w:val="800000"/>
        </w:rPr>
      </w:pPr>
    </w:p>
    <w:p w:rsidR="004C41A7" w:rsidRPr="00C734ED" w:rsidRDefault="004C41A7" w:rsidP="00C734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ALEMANIA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El cortometraje </w:t>
      </w:r>
      <w:r w:rsidRPr="00C734ED">
        <w:rPr>
          <w:rFonts w:ascii="Arial" w:hAnsi="Arial" w:cs="Arial"/>
          <w:b/>
          <w:color w:val="000000" w:themeColor="text1"/>
        </w:rPr>
        <w:t>El tamaño de las cosas</w:t>
      </w:r>
      <w:r w:rsidRPr="00C734ED">
        <w:rPr>
          <w:rFonts w:ascii="Arial" w:hAnsi="Arial" w:cs="Arial"/>
          <w:color w:val="000000" w:themeColor="text1"/>
        </w:rPr>
        <w:t xml:space="preserve"> del director colombiano Carlos Felipe Montoya, hace parte de la selección oficial Generation Kplus del Festival Internacional de Cine de Berlín –Berlinale, y </w:t>
      </w:r>
      <w:r w:rsidR="000A6C25">
        <w:rPr>
          <w:rFonts w:ascii="Arial" w:hAnsi="Arial" w:cs="Arial"/>
          <w:color w:val="000000" w:themeColor="text1"/>
        </w:rPr>
        <w:t xml:space="preserve">allí </w:t>
      </w:r>
      <w:r w:rsidRPr="00C734ED">
        <w:rPr>
          <w:rFonts w:ascii="Arial" w:hAnsi="Arial" w:cs="Arial"/>
          <w:color w:val="000000" w:themeColor="text1"/>
        </w:rPr>
        <w:t xml:space="preserve">tendrá su premier mundial el 11 de febrero. 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La sección Generation Kplus cumple 42 años y se constituye en la ventana del género infantil y juvenil del festival.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2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hAnsi="Arial" w:cs="Arial"/>
          <w:color w:val="800000"/>
        </w:rPr>
      </w:pPr>
    </w:p>
    <w:p w:rsidR="004C41A7" w:rsidRPr="00C734ED" w:rsidRDefault="004C41A7" w:rsidP="00C734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ECUADOR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El cortometraje </w:t>
      </w:r>
      <w:r w:rsidRPr="00C734ED">
        <w:rPr>
          <w:rFonts w:ascii="Arial" w:hAnsi="Arial" w:cs="Arial"/>
          <w:b/>
          <w:color w:val="000000" w:themeColor="text1"/>
        </w:rPr>
        <w:t>Sin título, Cuarto movimiento</w:t>
      </w:r>
      <w:r w:rsidRPr="00C734ED">
        <w:rPr>
          <w:rFonts w:ascii="Arial" w:hAnsi="Arial" w:cs="Arial"/>
          <w:color w:val="000000" w:themeColor="text1"/>
        </w:rPr>
        <w:t xml:space="preserve"> de Ricardo Perea y Julio Lamaña, se exhibirá en II Muestra Internacional de Cine Experimental: El ojo quenfoca, que se</w:t>
      </w:r>
      <w:r w:rsidR="002E582A">
        <w:rPr>
          <w:rFonts w:ascii="Arial" w:hAnsi="Arial" w:cs="Arial"/>
          <w:color w:val="000000" w:themeColor="text1"/>
        </w:rPr>
        <w:t xml:space="preserve"> viene </w:t>
      </w:r>
      <w:r w:rsidRPr="00C734ED">
        <w:rPr>
          <w:rFonts w:ascii="Arial" w:hAnsi="Arial" w:cs="Arial"/>
          <w:color w:val="000000" w:themeColor="text1"/>
        </w:rPr>
        <w:t>realiza</w:t>
      </w:r>
      <w:r w:rsidR="002E582A">
        <w:rPr>
          <w:rFonts w:ascii="Arial" w:hAnsi="Arial" w:cs="Arial"/>
          <w:color w:val="000000" w:themeColor="text1"/>
        </w:rPr>
        <w:t xml:space="preserve">ndo desde </w:t>
      </w:r>
      <w:r w:rsidRPr="00C734ED">
        <w:rPr>
          <w:rFonts w:ascii="Arial" w:hAnsi="Arial" w:cs="Arial"/>
          <w:color w:val="000000" w:themeColor="text1"/>
        </w:rPr>
        <w:t xml:space="preserve">el </w:t>
      </w:r>
      <w:r w:rsidR="002E582A">
        <w:rPr>
          <w:rFonts w:ascii="Arial" w:hAnsi="Arial" w:cs="Arial"/>
          <w:color w:val="000000" w:themeColor="text1"/>
        </w:rPr>
        <w:t>pasado miércoles y concluirá el</w:t>
      </w:r>
      <w:r w:rsidRPr="00C734ED">
        <w:rPr>
          <w:rFonts w:ascii="Arial" w:hAnsi="Arial" w:cs="Arial"/>
          <w:color w:val="000000" w:themeColor="text1"/>
        </w:rPr>
        <w:t xml:space="preserve"> 13 de febrero en la Cinemateca Nacional de la Casa de la Cultura Ecuatoriana. E</w:t>
      </w:r>
      <w:r w:rsidR="002E582A">
        <w:rPr>
          <w:rFonts w:ascii="Arial" w:hAnsi="Arial" w:cs="Arial"/>
          <w:color w:val="000000" w:themeColor="text1"/>
        </w:rPr>
        <w:t>n es</w:t>
      </w:r>
      <w:r w:rsidRPr="00C734ED">
        <w:rPr>
          <w:rFonts w:ascii="Arial" w:hAnsi="Arial" w:cs="Arial"/>
          <w:color w:val="000000" w:themeColor="text1"/>
        </w:rPr>
        <w:t xml:space="preserve">te </w:t>
      </w:r>
      <w:r w:rsidR="002E582A">
        <w:rPr>
          <w:rFonts w:ascii="Arial" w:hAnsi="Arial" w:cs="Arial"/>
          <w:color w:val="000000" w:themeColor="text1"/>
        </w:rPr>
        <w:t xml:space="preserve">escenario tiene lugar el </w:t>
      </w:r>
      <w:r w:rsidRPr="00C734ED">
        <w:rPr>
          <w:rFonts w:ascii="Arial" w:hAnsi="Arial" w:cs="Arial"/>
          <w:color w:val="000000" w:themeColor="text1"/>
        </w:rPr>
        <w:t>estreno mundial de la película.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3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hAnsi="Arial" w:cs="Arial"/>
          <w:color w:val="800000"/>
        </w:rPr>
      </w:pPr>
    </w:p>
    <w:p w:rsidR="00A253BD" w:rsidRPr="00C734ED" w:rsidRDefault="00A253BD" w:rsidP="00C734ED">
      <w:pPr>
        <w:rPr>
          <w:rFonts w:ascii="Arial" w:hAnsi="Arial" w:cs="Arial"/>
        </w:rPr>
      </w:pPr>
      <w:r w:rsidRPr="00C734ED">
        <w:rPr>
          <w:rFonts w:ascii="Arial" w:hAnsi="Arial" w:cs="Arial"/>
          <w:color w:val="800000"/>
        </w:rPr>
        <w:lastRenderedPageBreak/>
        <w:t>______________________________________________________</w:t>
      </w:r>
    </w:p>
    <w:p w:rsidR="00A253BD" w:rsidRPr="00C734ED" w:rsidRDefault="00A253BD" w:rsidP="00C734ED">
      <w:pPr>
        <w:rPr>
          <w:rFonts w:ascii="Arial" w:hAnsi="Arial" w:cs="Arial"/>
          <w:color w:val="800000"/>
          <w:sz w:val="48"/>
          <w:szCs w:val="48"/>
        </w:rPr>
      </w:pPr>
      <w:r w:rsidRPr="00C734ED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4C41A7" w:rsidRPr="00C734ED" w:rsidRDefault="004C41A7" w:rsidP="00C734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EL FICCI 59 REVELA SUS MUESTRAS OFICIALES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El Festival Internacional de Cine de Cartagena de Indias –FICCI– reveló los contenidos de sus 10 Muestras Oficiales y 4 Work in Progress. Conozca </w:t>
      </w:r>
      <w:hyperlink r:id="rId14" w:history="1">
        <w:r w:rsidRPr="00C734ED">
          <w:rPr>
            <w:rStyle w:val="Hipervnculo"/>
            <w:rFonts w:ascii="Arial" w:hAnsi="Arial" w:cs="Arial"/>
          </w:rPr>
          <w:t>aquí</w:t>
        </w:r>
      </w:hyperlink>
      <w:r w:rsidRPr="00C734ED">
        <w:rPr>
          <w:rFonts w:ascii="Arial" w:hAnsi="Arial" w:cs="Arial"/>
          <w:color w:val="000000" w:themeColor="text1"/>
        </w:rPr>
        <w:t xml:space="preserve"> los seleccionados en las diferentes secciones: </w:t>
      </w:r>
      <w:r w:rsidRPr="00C734ED">
        <w:rPr>
          <w:rFonts w:ascii="Arial" w:hAnsi="Arial" w:cs="Arial"/>
          <w:b/>
          <w:color w:val="000000" w:themeColor="text1"/>
        </w:rPr>
        <w:t>Migración y Mestizaje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 xml:space="preserve">uestra de largometrajes y cortometrajes documentales o de ficción de todas las nacionalidades </w:t>
      </w:r>
      <w:r w:rsidR="000A6C25">
        <w:rPr>
          <w:rFonts w:ascii="Arial" w:hAnsi="Arial" w:cs="Arial"/>
          <w:color w:val="000000" w:themeColor="text1"/>
        </w:rPr>
        <w:t>con c</w:t>
      </w:r>
      <w:r w:rsidRPr="00C734ED">
        <w:rPr>
          <w:rFonts w:ascii="Arial" w:hAnsi="Arial" w:cs="Arial"/>
          <w:color w:val="000000" w:themeColor="text1"/>
        </w:rPr>
        <w:t xml:space="preserve">ontenidos </w:t>
      </w:r>
      <w:r w:rsidR="000A6C25">
        <w:rPr>
          <w:rFonts w:ascii="Arial" w:hAnsi="Arial" w:cs="Arial"/>
          <w:color w:val="000000" w:themeColor="text1"/>
        </w:rPr>
        <w:t xml:space="preserve">que motiven </w:t>
      </w:r>
      <w:r w:rsidRPr="00C734ED">
        <w:rPr>
          <w:rFonts w:ascii="Arial" w:hAnsi="Arial" w:cs="Arial"/>
          <w:color w:val="000000" w:themeColor="text1"/>
        </w:rPr>
        <w:t xml:space="preserve">la reflexión sobre la migración y el mestizaje. </w:t>
      </w:r>
      <w:r w:rsidRPr="00C734ED">
        <w:rPr>
          <w:rFonts w:ascii="Arial" w:hAnsi="Arial" w:cs="Arial"/>
          <w:b/>
          <w:color w:val="000000" w:themeColor="text1"/>
        </w:rPr>
        <w:t>Ficciones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 xml:space="preserve">uestra </w:t>
      </w:r>
      <w:r w:rsidR="00AF6156" w:rsidRPr="00C734ED">
        <w:rPr>
          <w:rFonts w:ascii="Arial" w:hAnsi="Arial" w:cs="Arial"/>
          <w:color w:val="000000" w:themeColor="text1"/>
        </w:rPr>
        <w:t xml:space="preserve">internacional </w:t>
      </w:r>
      <w:r w:rsidRPr="00C734ED">
        <w:rPr>
          <w:rFonts w:ascii="Arial" w:hAnsi="Arial" w:cs="Arial"/>
          <w:color w:val="000000" w:themeColor="text1"/>
        </w:rPr>
        <w:t>de largometrajes</w:t>
      </w:r>
      <w:r w:rsidR="000A6C25">
        <w:rPr>
          <w:rFonts w:ascii="Arial" w:hAnsi="Arial" w:cs="Arial"/>
          <w:color w:val="000000" w:themeColor="text1"/>
        </w:rPr>
        <w:t xml:space="preserve"> en este género</w:t>
      </w:r>
      <w:r w:rsidRPr="00C734ED">
        <w:rPr>
          <w:rFonts w:ascii="Arial" w:hAnsi="Arial" w:cs="Arial"/>
          <w:color w:val="000000" w:themeColor="text1"/>
        </w:rPr>
        <w:t xml:space="preserve">. </w:t>
      </w:r>
      <w:r w:rsidRPr="00C734ED">
        <w:rPr>
          <w:rFonts w:ascii="Arial" w:hAnsi="Arial" w:cs="Arial"/>
          <w:b/>
          <w:color w:val="000000" w:themeColor="text1"/>
        </w:rPr>
        <w:t>Documentes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 xml:space="preserve">uestra </w:t>
      </w:r>
      <w:r w:rsidR="00AF6156" w:rsidRPr="00C734ED">
        <w:rPr>
          <w:rFonts w:ascii="Arial" w:hAnsi="Arial" w:cs="Arial"/>
          <w:color w:val="000000" w:themeColor="text1"/>
        </w:rPr>
        <w:t xml:space="preserve">internacional </w:t>
      </w:r>
      <w:r w:rsidRPr="00C734ED">
        <w:rPr>
          <w:rFonts w:ascii="Arial" w:hAnsi="Arial" w:cs="Arial"/>
          <w:color w:val="000000" w:themeColor="text1"/>
        </w:rPr>
        <w:t xml:space="preserve">de largometrajes. </w:t>
      </w:r>
      <w:r w:rsidRPr="00C734ED">
        <w:rPr>
          <w:rFonts w:ascii="Arial" w:hAnsi="Arial" w:cs="Arial"/>
          <w:b/>
          <w:color w:val="000000" w:themeColor="text1"/>
        </w:rPr>
        <w:t>La gente que hace cine y lo que el cine le hace a la gente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2E582A">
        <w:rPr>
          <w:rFonts w:ascii="Arial" w:hAnsi="Arial" w:cs="Arial"/>
          <w:color w:val="000000" w:themeColor="text1"/>
        </w:rPr>
        <w:t>m</w:t>
      </w:r>
      <w:r w:rsidR="002E582A" w:rsidRPr="002E582A">
        <w:rPr>
          <w:rFonts w:ascii="Arial" w:hAnsi="Arial" w:cs="Arial"/>
          <w:color w:val="000000" w:themeColor="text1"/>
        </w:rPr>
        <w:t>uestra de largometrajes documentales con cualquier nacionalidad, en donde el proceso sea tanto o más importante que el documental mismo, es decir, en donde la producción del documental tenga consecuencias significativas sobre sus protagonistas.</w:t>
      </w:r>
      <w:r w:rsidRPr="00C734ED">
        <w:rPr>
          <w:rFonts w:ascii="Arial" w:hAnsi="Arial" w:cs="Arial"/>
          <w:color w:val="000000" w:themeColor="text1"/>
        </w:rPr>
        <w:t xml:space="preserve"> </w:t>
      </w:r>
      <w:r w:rsidRPr="00C734ED">
        <w:rPr>
          <w:rFonts w:ascii="Arial" w:hAnsi="Arial" w:cs="Arial"/>
          <w:b/>
          <w:color w:val="000000" w:themeColor="text1"/>
        </w:rPr>
        <w:t>Onda Corta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>uestra de cortometrajes documentales o de ficción iberoamerican</w:t>
      </w:r>
      <w:r w:rsidR="00AF6156" w:rsidRPr="00C734ED">
        <w:rPr>
          <w:rFonts w:ascii="Arial" w:hAnsi="Arial" w:cs="Arial"/>
          <w:color w:val="000000" w:themeColor="text1"/>
        </w:rPr>
        <w:t>os</w:t>
      </w:r>
      <w:r w:rsidRPr="00C734ED">
        <w:rPr>
          <w:rFonts w:ascii="Arial" w:hAnsi="Arial" w:cs="Arial"/>
          <w:color w:val="000000" w:themeColor="text1"/>
        </w:rPr>
        <w:t xml:space="preserve">. </w:t>
      </w:r>
      <w:r w:rsidRPr="00C734ED">
        <w:rPr>
          <w:rFonts w:ascii="Arial" w:hAnsi="Arial" w:cs="Arial"/>
          <w:b/>
          <w:color w:val="000000" w:themeColor="text1"/>
        </w:rPr>
        <w:t>Cortizona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 xml:space="preserve">uestra de cortometrajes documentales o de ficción, realizados por estudiantes colombianos.  </w:t>
      </w:r>
      <w:r w:rsidRPr="00C734ED">
        <w:rPr>
          <w:rFonts w:ascii="Arial" w:hAnsi="Arial" w:cs="Arial"/>
          <w:b/>
          <w:color w:val="000000" w:themeColor="text1"/>
        </w:rPr>
        <w:t>De Indias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>uestra de cortometrajes y largometrajes, documentales colombia</w:t>
      </w:r>
      <w:r w:rsidR="000A6C25">
        <w:rPr>
          <w:rFonts w:ascii="Arial" w:hAnsi="Arial" w:cs="Arial"/>
          <w:color w:val="000000" w:themeColor="text1"/>
        </w:rPr>
        <w:t>nos</w:t>
      </w:r>
      <w:r w:rsidRPr="00C734ED">
        <w:rPr>
          <w:rFonts w:ascii="Arial" w:hAnsi="Arial" w:cs="Arial"/>
          <w:color w:val="000000" w:themeColor="text1"/>
        </w:rPr>
        <w:t xml:space="preserve">, que hayan sido rodados en Cartagena como locación principal, o por casas productoras o realizadores establecidos en </w:t>
      </w:r>
      <w:r w:rsidR="000A6C25">
        <w:rPr>
          <w:rFonts w:ascii="Arial" w:hAnsi="Arial" w:cs="Arial"/>
          <w:color w:val="000000" w:themeColor="text1"/>
        </w:rPr>
        <w:t>esta ciudad</w:t>
      </w:r>
      <w:r w:rsidRPr="00C734ED">
        <w:rPr>
          <w:rFonts w:ascii="Arial" w:hAnsi="Arial" w:cs="Arial"/>
          <w:color w:val="000000" w:themeColor="text1"/>
        </w:rPr>
        <w:t xml:space="preserve">.  </w:t>
      </w:r>
      <w:r w:rsidRPr="00C734ED">
        <w:rPr>
          <w:rFonts w:ascii="Arial" w:hAnsi="Arial" w:cs="Arial"/>
          <w:b/>
          <w:color w:val="000000" w:themeColor="text1"/>
        </w:rPr>
        <w:t>Hace calor</w:t>
      </w:r>
      <w:r w:rsidR="00AF6156" w:rsidRPr="00C734ED">
        <w:rPr>
          <w:rFonts w:ascii="Arial" w:hAnsi="Arial" w:cs="Arial"/>
          <w:color w:val="000000" w:themeColor="text1"/>
        </w:rPr>
        <w:t>: m</w:t>
      </w:r>
      <w:r w:rsidRPr="00C734ED">
        <w:rPr>
          <w:rFonts w:ascii="Arial" w:hAnsi="Arial" w:cs="Arial"/>
          <w:color w:val="000000" w:themeColor="text1"/>
        </w:rPr>
        <w:t>uestra de largometrajes documentales o de ficción de</w:t>
      </w:r>
      <w:r w:rsidR="00AF6156" w:rsidRPr="00C734ED">
        <w:rPr>
          <w:rFonts w:ascii="Arial" w:hAnsi="Arial" w:cs="Arial"/>
          <w:color w:val="000000" w:themeColor="text1"/>
        </w:rPr>
        <w:t xml:space="preserve">l </w:t>
      </w:r>
      <w:r w:rsidRPr="00C734ED">
        <w:rPr>
          <w:rFonts w:ascii="Arial" w:hAnsi="Arial" w:cs="Arial"/>
          <w:color w:val="000000" w:themeColor="text1"/>
        </w:rPr>
        <w:t xml:space="preserve">Caribe. </w:t>
      </w:r>
      <w:r w:rsidRPr="00C734ED">
        <w:rPr>
          <w:rFonts w:ascii="Arial" w:hAnsi="Arial" w:cs="Arial"/>
          <w:b/>
          <w:color w:val="000000" w:themeColor="text1"/>
        </w:rPr>
        <w:t>Omnívora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AF6156" w:rsidRPr="00C734ED">
        <w:rPr>
          <w:rFonts w:ascii="Arial" w:hAnsi="Arial" w:cs="Arial"/>
          <w:color w:val="000000" w:themeColor="text1"/>
        </w:rPr>
        <w:t>m</w:t>
      </w:r>
      <w:r w:rsidRPr="00C734ED">
        <w:rPr>
          <w:rFonts w:ascii="Arial" w:hAnsi="Arial" w:cs="Arial"/>
          <w:color w:val="000000" w:themeColor="text1"/>
        </w:rPr>
        <w:t xml:space="preserve">uestra de cortometrajes y largometrajes experimentales, documentales, de ficción o de cualquier género, con cualquier nacionalidad.  </w:t>
      </w:r>
      <w:r w:rsidRPr="00C734ED">
        <w:rPr>
          <w:rFonts w:ascii="Arial" w:hAnsi="Arial" w:cs="Arial"/>
          <w:b/>
          <w:color w:val="000000" w:themeColor="text1"/>
        </w:rPr>
        <w:t>Work in progress</w:t>
      </w:r>
      <w:r w:rsidRPr="00C734ED">
        <w:rPr>
          <w:rFonts w:ascii="Arial" w:hAnsi="Arial" w:cs="Arial"/>
          <w:color w:val="000000" w:themeColor="text1"/>
        </w:rPr>
        <w:t xml:space="preserve">: </w:t>
      </w:r>
      <w:r w:rsidR="000D1919">
        <w:rPr>
          <w:rFonts w:ascii="Arial" w:hAnsi="Arial" w:cs="Arial"/>
          <w:color w:val="000000" w:themeColor="text1"/>
        </w:rPr>
        <w:t>c</w:t>
      </w:r>
      <w:r w:rsidRPr="00C734ED">
        <w:rPr>
          <w:rFonts w:ascii="Arial" w:hAnsi="Arial" w:cs="Arial"/>
          <w:color w:val="000000" w:themeColor="text1"/>
        </w:rPr>
        <w:t>uatro ayuda</w:t>
      </w:r>
      <w:r w:rsidR="000D1919">
        <w:rPr>
          <w:rFonts w:ascii="Arial" w:hAnsi="Arial" w:cs="Arial"/>
          <w:color w:val="000000" w:themeColor="text1"/>
        </w:rPr>
        <w:t xml:space="preserve">s para largometrajes y cortometrajes (ficción o documental), </w:t>
      </w:r>
      <w:r w:rsidRPr="00C734ED">
        <w:rPr>
          <w:rFonts w:ascii="Arial" w:hAnsi="Arial" w:cs="Arial"/>
          <w:color w:val="000000" w:themeColor="text1"/>
        </w:rPr>
        <w:t>colombianos</w:t>
      </w:r>
      <w:r w:rsidR="000D1919">
        <w:rPr>
          <w:rFonts w:ascii="Arial" w:hAnsi="Arial" w:cs="Arial"/>
          <w:color w:val="000000" w:themeColor="text1"/>
        </w:rPr>
        <w:t xml:space="preserve"> o </w:t>
      </w:r>
      <w:r w:rsidRPr="00C734ED">
        <w:rPr>
          <w:rFonts w:ascii="Arial" w:hAnsi="Arial" w:cs="Arial"/>
          <w:color w:val="000000" w:themeColor="text1"/>
        </w:rPr>
        <w:t xml:space="preserve">iberoamericanos.  </w:t>
      </w:r>
      <w:r w:rsidRPr="00C734ED">
        <w:rPr>
          <w:rFonts w:ascii="Arial" w:hAnsi="Arial" w:cs="Arial"/>
          <w:b/>
          <w:color w:val="000000" w:themeColor="text1"/>
        </w:rPr>
        <w:t>Puerto Lab</w:t>
      </w:r>
      <w:r w:rsidRPr="00C734ED">
        <w:rPr>
          <w:rFonts w:ascii="Arial" w:hAnsi="Arial" w:cs="Arial"/>
          <w:color w:val="000000" w:themeColor="text1"/>
        </w:rPr>
        <w:t xml:space="preserve">: Iniciativa que hace parte de las actividades de industria del Puerto FICCI y que se propone impulsar la finalización de obras documentales y ficción en etapa de posproducción. 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Luego de evaluar 2.400 películas de 62 países, estas secciones están compuestas por 85 títulos que celebran la diversidad y resaltan la libertad creativa de los cineastas</w:t>
      </w:r>
      <w:r w:rsidR="000D1919">
        <w:rPr>
          <w:rFonts w:ascii="Arial" w:hAnsi="Arial" w:cs="Arial"/>
          <w:color w:val="000000" w:themeColor="text1"/>
        </w:rPr>
        <w:t xml:space="preserve"> </w:t>
      </w:r>
      <w:r w:rsidRPr="00C734ED">
        <w:rPr>
          <w:rFonts w:ascii="Arial" w:hAnsi="Arial" w:cs="Arial"/>
          <w:color w:val="000000" w:themeColor="text1"/>
        </w:rPr>
        <w:t>participantes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5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CINE COLOMBIANO EN PARÍS 2019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El perro que ladra</w:t>
      </w:r>
      <w:r w:rsidR="00AF6156" w:rsidRPr="00C734ED">
        <w:rPr>
          <w:rFonts w:ascii="Arial" w:hAnsi="Arial" w:cs="Arial"/>
          <w:color w:val="000000" w:themeColor="text1"/>
        </w:rPr>
        <w:t xml:space="preserve">, </w:t>
      </w:r>
      <w:r w:rsidRPr="00C734ED">
        <w:rPr>
          <w:rFonts w:ascii="Arial" w:hAnsi="Arial" w:cs="Arial"/>
          <w:color w:val="000000" w:themeColor="text1"/>
        </w:rPr>
        <w:t>colectivo para la difus</w:t>
      </w:r>
      <w:r w:rsidR="00AF6156" w:rsidRPr="00C734ED">
        <w:rPr>
          <w:rFonts w:ascii="Arial" w:hAnsi="Arial" w:cs="Arial"/>
          <w:color w:val="000000" w:themeColor="text1"/>
        </w:rPr>
        <w:t>ión de cine Colombiano y Latinoa</w:t>
      </w:r>
      <w:r w:rsidRPr="00C734ED">
        <w:rPr>
          <w:rFonts w:ascii="Arial" w:hAnsi="Arial" w:cs="Arial"/>
          <w:color w:val="000000" w:themeColor="text1"/>
        </w:rPr>
        <w:t>mericano en Francia</w:t>
      </w:r>
      <w:r w:rsidR="00AF6156" w:rsidRPr="00C734ED">
        <w:rPr>
          <w:rFonts w:ascii="Arial" w:hAnsi="Arial" w:cs="Arial"/>
          <w:color w:val="000000" w:themeColor="text1"/>
        </w:rPr>
        <w:t xml:space="preserve">, </w:t>
      </w:r>
      <w:r w:rsidRPr="00C734ED">
        <w:rPr>
          <w:rFonts w:ascii="Arial" w:hAnsi="Arial" w:cs="Arial"/>
          <w:color w:val="000000" w:themeColor="text1"/>
        </w:rPr>
        <w:t xml:space="preserve">convoca a directores y productores colombianos a inscribir sus películas para hacer parte del proceso de selección de la 7a edición del Panorama de cine colombiano que tendrá lugar en París del 9 al 15 de </w:t>
      </w:r>
      <w:r w:rsidR="00AF6156" w:rsidRPr="00C734ED">
        <w:rPr>
          <w:rFonts w:ascii="Arial" w:hAnsi="Arial" w:cs="Arial"/>
          <w:color w:val="000000" w:themeColor="text1"/>
        </w:rPr>
        <w:t>o</w:t>
      </w:r>
      <w:r w:rsidRPr="00C734ED">
        <w:rPr>
          <w:rFonts w:ascii="Arial" w:hAnsi="Arial" w:cs="Arial"/>
          <w:color w:val="000000" w:themeColor="text1"/>
        </w:rPr>
        <w:t>ctubre del 2019.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Pueden participar obras de cortometraje o largometraje de ficción, animación, documental o experimental terminadas después del </w:t>
      </w:r>
      <w:r w:rsidR="000D1919">
        <w:rPr>
          <w:rFonts w:ascii="Arial" w:hAnsi="Arial" w:cs="Arial"/>
          <w:color w:val="000000" w:themeColor="text1"/>
        </w:rPr>
        <w:t xml:space="preserve">primero </w:t>
      </w:r>
      <w:r w:rsidRPr="00C734ED">
        <w:rPr>
          <w:rFonts w:ascii="Arial" w:hAnsi="Arial" w:cs="Arial"/>
          <w:color w:val="000000" w:themeColor="text1"/>
        </w:rPr>
        <w:t xml:space="preserve">de enero de 2017. 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La fecha límite de inscripción es el 15 de marzo de 2019.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6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hAnsi="Arial" w:cs="Arial"/>
          <w:color w:val="800000"/>
        </w:rPr>
      </w:pP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CORTOMETRAJES</w:t>
      </w:r>
      <w:r w:rsidRPr="00C734ED">
        <w:rPr>
          <w:rFonts w:ascii="Arial" w:hAnsi="Arial" w:cs="Arial"/>
          <w:color w:val="000000" w:themeColor="text1"/>
        </w:rPr>
        <w:tab/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La 47ª edición del Festival Internacional de Cine de Huesca, que se celebrará del 7 al 15 de junio, anuncia que están abiertas las inscripciones para los diferentes concursos de este certamen dedicado al cortometraje: Iberoamericano (España, Latinoamérica y Portugal); Internacional (resto de países) y Documental (todos los países). Los tres concursos optan a los diferentes Premios Danzante y son calificadores para los Premios </w:t>
      </w:r>
      <w:r w:rsidRPr="00C734ED">
        <w:rPr>
          <w:rFonts w:ascii="Arial" w:hAnsi="Arial" w:cs="Arial"/>
          <w:color w:val="000000" w:themeColor="text1"/>
        </w:rPr>
        <w:lastRenderedPageBreak/>
        <w:t>Goya de la Academia de las Artes y las Ciencias Cinematográficas de España y los Premios Oscars de The Academy.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El festival está abierto a cortometrajes de ficción, documental, animación y obras experimentales. </w:t>
      </w:r>
      <w:r w:rsidR="000D1919">
        <w:rPr>
          <w:rFonts w:ascii="Arial" w:hAnsi="Arial" w:cs="Arial"/>
          <w:color w:val="000000" w:themeColor="text1"/>
        </w:rPr>
        <w:t>El t</w:t>
      </w:r>
      <w:r w:rsidRPr="00C734ED">
        <w:rPr>
          <w:rFonts w:ascii="Arial" w:hAnsi="Arial" w:cs="Arial"/>
          <w:color w:val="000000" w:themeColor="text1"/>
        </w:rPr>
        <w:t xml:space="preserve">ema </w:t>
      </w:r>
      <w:r w:rsidR="000D1919">
        <w:rPr>
          <w:rFonts w:ascii="Arial" w:hAnsi="Arial" w:cs="Arial"/>
          <w:color w:val="000000" w:themeColor="text1"/>
        </w:rPr>
        <w:t xml:space="preserve">es </w:t>
      </w:r>
      <w:r w:rsidRPr="00C734ED">
        <w:rPr>
          <w:rFonts w:ascii="Arial" w:hAnsi="Arial" w:cs="Arial"/>
          <w:color w:val="000000" w:themeColor="text1"/>
        </w:rPr>
        <w:t>libre</w:t>
      </w:r>
      <w:r w:rsidR="000D1919">
        <w:rPr>
          <w:rFonts w:ascii="Arial" w:hAnsi="Arial" w:cs="Arial"/>
          <w:color w:val="000000" w:themeColor="text1"/>
        </w:rPr>
        <w:t xml:space="preserve"> y </w:t>
      </w:r>
      <w:r w:rsidRPr="00C734ED">
        <w:rPr>
          <w:rFonts w:ascii="Arial" w:hAnsi="Arial" w:cs="Arial"/>
          <w:color w:val="000000" w:themeColor="text1"/>
        </w:rPr>
        <w:t xml:space="preserve">se excluyen las </w:t>
      </w:r>
      <w:r w:rsidR="000D1919">
        <w:rPr>
          <w:rFonts w:ascii="Arial" w:hAnsi="Arial" w:cs="Arial"/>
          <w:color w:val="000000" w:themeColor="text1"/>
        </w:rPr>
        <w:t xml:space="preserve">películas </w:t>
      </w:r>
      <w:r w:rsidRPr="00C734ED">
        <w:rPr>
          <w:rFonts w:ascii="Arial" w:hAnsi="Arial" w:cs="Arial"/>
          <w:color w:val="000000" w:themeColor="text1"/>
        </w:rPr>
        <w:t>de carácter turístico o publicitario y las series televisivas.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Se podrán presentar obras realizadas con posterioridad al 1 de enero del 2018, que no hayan sido inscritas en anteriores ediciones del festival.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 xml:space="preserve">La fecha límite de inscripción será el jueves 14 de febrero de 2019. 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7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rPr>
          <w:rFonts w:ascii="Arial" w:hAnsi="Arial" w:cs="Arial"/>
          <w:color w:val="800000"/>
        </w:rPr>
      </w:pPr>
    </w:p>
    <w:p w:rsidR="00D23777" w:rsidRPr="00C734ED" w:rsidRDefault="00D23777" w:rsidP="00C734ED">
      <w:pPr>
        <w:rPr>
          <w:rFonts w:ascii="Arial" w:hAnsi="Arial" w:cs="Arial"/>
          <w:color w:val="800000"/>
        </w:rPr>
      </w:pPr>
      <w:r w:rsidRPr="00C734ED">
        <w:rPr>
          <w:rFonts w:ascii="Arial" w:hAnsi="Arial" w:cs="Arial"/>
          <w:color w:val="800000"/>
        </w:rPr>
        <w:t>______________________________________________________</w:t>
      </w:r>
    </w:p>
    <w:p w:rsidR="00D23777" w:rsidRPr="00C734ED" w:rsidRDefault="00D23777" w:rsidP="00C734ED">
      <w:pPr>
        <w:rPr>
          <w:rFonts w:ascii="Arial" w:hAnsi="Arial" w:cs="Arial"/>
          <w:color w:val="800000"/>
          <w:sz w:val="48"/>
          <w:szCs w:val="48"/>
        </w:rPr>
      </w:pPr>
      <w:r w:rsidRPr="00C734ED">
        <w:rPr>
          <w:rFonts w:ascii="Arial" w:hAnsi="Arial" w:cs="Arial"/>
          <w:color w:val="800000"/>
          <w:sz w:val="48"/>
          <w:szCs w:val="48"/>
        </w:rPr>
        <w:t>Pizarrón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CREACIÓN DE PERSONAJES</w:t>
      </w:r>
      <w:r w:rsidRPr="00C734ED">
        <w:rPr>
          <w:rFonts w:ascii="Arial" w:hAnsi="Arial" w:cs="Arial"/>
          <w:color w:val="000000" w:themeColor="text1"/>
        </w:rPr>
        <w:t xml:space="preserve"> 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La Escuela Nacional de Cine, en Bogotá, anuncia que están abiertas las inscripciones para el curso Creación de personajes y diálogos en el guion, que será dictado por Enric Rufas Bou, guionista Catalán (</w:t>
      </w:r>
      <w:r w:rsidRPr="000D1919">
        <w:rPr>
          <w:rFonts w:ascii="Arial" w:hAnsi="Arial" w:cs="Arial"/>
          <w:b/>
          <w:color w:val="000000" w:themeColor="text1"/>
        </w:rPr>
        <w:t>Las horas del día</w:t>
      </w:r>
      <w:r w:rsidRPr="00C734ED">
        <w:rPr>
          <w:rFonts w:ascii="Arial" w:hAnsi="Arial" w:cs="Arial"/>
          <w:color w:val="000000" w:themeColor="text1"/>
        </w:rPr>
        <w:t xml:space="preserve"> y </w:t>
      </w:r>
      <w:r w:rsidRPr="000D1919">
        <w:rPr>
          <w:rFonts w:ascii="Arial" w:hAnsi="Arial" w:cs="Arial"/>
          <w:b/>
          <w:color w:val="000000" w:themeColor="text1"/>
        </w:rPr>
        <w:t>Hermosa juventud</w:t>
      </w:r>
      <w:r w:rsidRPr="00C734ED">
        <w:rPr>
          <w:rFonts w:ascii="Arial" w:hAnsi="Arial" w:cs="Arial"/>
          <w:color w:val="000000" w:themeColor="text1"/>
        </w:rPr>
        <w:t xml:space="preserve">). El programa iniciará con una clase magistral abordando, desde su experiencia, los elementos que ha usado en la construcción de personajes: plantilla de personaje, estructuras de relación, diálogos, subtexto, relación entre personajes y la veracidad de estos. 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8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4C41A7" w:rsidRPr="00C734ED" w:rsidRDefault="004C41A7" w:rsidP="00C734ED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4C41A7" w:rsidRPr="00C734ED" w:rsidRDefault="004C41A7" w:rsidP="00C734E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C734E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TALLER DE COPRODUCCIÓN 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Puentes 2019, programa que promueve el fomento de la coproducción y el acceso a los mercados, a través de dos talleres que reúnen a productores cinematográficos de América Latina y Europa para trabajar junto con expertos, potenciales inversionistas financieros, distribuidores y agentes de ventas de ambos continentes, convoca para su próxima edición que tendrá lugar en Lazio, Italia, del 10 al 14 de junio, y en Montevideo, en el mes de noviembre.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Puentes está dirigido a productores latinoamericanos y europeos interesados en el desarrollo de sus proyectos, y para 2019 tiene el apoyo del Programa Ibermedia lo que permite otorgar becas a participantes de América Latina, España, Portugal e Italia.</w:t>
      </w:r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El plazo para inscripciones vence el 20 de febrero</w:t>
      </w:r>
    </w:p>
    <w:p w:rsidR="004C41A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19" w:history="1">
        <w:r w:rsidR="004C41A7" w:rsidRPr="00C734ED">
          <w:rPr>
            <w:rStyle w:val="Hipervnculo"/>
            <w:rFonts w:ascii="Arial" w:hAnsi="Arial" w:cs="Arial"/>
          </w:rPr>
          <w:t>Vea más</w:t>
        </w:r>
      </w:hyperlink>
    </w:p>
    <w:p w:rsidR="004C41A7" w:rsidRPr="00C734ED" w:rsidRDefault="004C41A7" w:rsidP="00C734ED">
      <w:pPr>
        <w:rPr>
          <w:rFonts w:ascii="Arial" w:hAnsi="Arial" w:cs="Arial"/>
          <w:color w:val="000000" w:themeColor="text1"/>
        </w:rPr>
      </w:pPr>
    </w:p>
    <w:p w:rsidR="008A1C48" w:rsidRPr="00C734ED" w:rsidRDefault="008A1C48" w:rsidP="00C734ED">
      <w:pPr>
        <w:pStyle w:val="NormalWeb"/>
        <w:rPr>
          <w:rFonts w:ascii="Arial" w:hAnsi="Arial" w:cs="Arial"/>
          <w:sz w:val="22"/>
          <w:szCs w:val="22"/>
        </w:rPr>
      </w:pPr>
    </w:p>
    <w:p w:rsidR="00F11B17" w:rsidRPr="00C734ED" w:rsidRDefault="00F11B17" w:rsidP="00C734ED">
      <w:pPr>
        <w:rPr>
          <w:rFonts w:ascii="Arial" w:hAnsi="Arial" w:cs="Arial"/>
        </w:rPr>
      </w:pPr>
      <w:r w:rsidRPr="00C734ED">
        <w:rPr>
          <w:rFonts w:ascii="Arial" w:hAnsi="Arial" w:cs="Arial"/>
          <w:color w:val="800000"/>
        </w:rPr>
        <w:t>_______________________________________________________</w:t>
      </w:r>
    </w:p>
    <w:p w:rsidR="00F11B17" w:rsidRPr="00C734ED" w:rsidRDefault="00F11B1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C734ED" w:rsidRDefault="00F11B1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C734ED" w:rsidRDefault="00F11B1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(571) 3424100,</w:t>
      </w:r>
    </w:p>
    <w:p w:rsidR="00F11B1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20" w:history="1">
        <w:r w:rsidR="00F11B17" w:rsidRPr="00C734ED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11B17" w:rsidRPr="00C734ED" w:rsidRDefault="00997453" w:rsidP="00C734ED">
      <w:pPr>
        <w:rPr>
          <w:rFonts w:ascii="Arial" w:hAnsi="Arial" w:cs="Arial"/>
          <w:color w:val="000000" w:themeColor="text1"/>
        </w:rPr>
      </w:pPr>
      <w:hyperlink r:id="rId21" w:history="1">
        <w:r w:rsidR="00F11B17" w:rsidRPr="00C734ED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F11B17" w:rsidRPr="00C734ED" w:rsidRDefault="00F11B1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b/>
          <w:bCs/>
          <w:color w:val="000000" w:themeColor="text1"/>
        </w:rPr>
        <w:t>___________________________________________________________</w:t>
      </w:r>
    </w:p>
    <w:p w:rsidR="008B27BA" w:rsidRPr="00C734ED" w:rsidRDefault="00F11B17" w:rsidP="00C734ED">
      <w:pPr>
        <w:rPr>
          <w:rFonts w:ascii="Arial" w:hAnsi="Arial" w:cs="Arial"/>
          <w:color w:val="000000" w:themeColor="text1"/>
        </w:rPr>
      </w:pPr>
      <w:r w:rsidRPr="00C734ED">
        <w:rPr>
          <w:rFonts w:ascii="Arial" w:hAnsi="Arial" w:cs="Arial"/>
          <w:color w:val="000000" w:themeColor="text1"/>
        </w:rPr>
        <w:t>Este correo informativo de la Dirección de Cinematografía del Ministerio de Cultura de Colombia, no es SPAM, y va dirigido a su dirección electrónica a través de su suscripción.</w:t>
      </w:r>
    </w:p>
    <w:sectPr w:rsidR="008B27BA" w:rsidRPr="00C734ED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53" w:rsidRDefault="00997453" w:rsidP="006A0D5C">
      <w:r>
        <w:separator/>
      </w:r>
    </w:p>
  </w:endnote>
  <w:endnote w:type="continuationSeparator" w:id="0">
    <w:p w:rsidR="00997453" w:rsidRDefault="00997453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53" w:rsidRDefault="00997453" w:rsidP="006A0D5C">
      <w:r>
        <w:separator/>
      </w:r>
    </w:p>
  </w:footnote>
  <w:footnote w:type="continuationSeparator" w:id="0">
    <w:p w:rsidR="00997453" w:rsidRDefault="00997453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60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355B"/>
    <w:rsid w:val="00024363"/>
    <w:rsid w:val="00027BC4"/>
    <w:rsid w:val="0003215D"/>
    <w:rsid w:val="000448E0"/>
    <w:rsid w:val="0004545B"/>
    <w:rsid w:val="0004549B"/>
    <w:rsid w:val="000459D6"/>
    <w:rsid w:val="00045E97"/>
    <w:rsid w:val="00051442"/>
    <w:rsid w:val="00054E8B"/>
    <w:rsid w:val="00060B0D"/>
    <w:rsid w:val="000610CE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385"/>
    <w:rsid w:val="00081A5D"/>
    <w:rsid w:val="00082A54"/>
    <w:rsid w:val="00083B16"/>
    <w:rsid w:val="00090B6D"/>
    <w:rsid w:val="00090F91"/>
    <w:rsid w:val="00091F73"/>
    <w:rsid w:val="00094AB4"/>
    <w:rsid w:val="000A0392"/>
    <w:rsid w:val="000A3FAA"/>
    <w:rsid w:val="000A6C25"/>
    <w:rsid w:val="000B0FC4"/>
    <w:rsid w:val="000B166C"/>
    <w:rsid w:val="000B3240"/>
    <w:rsid w:val="000B375D"/>
    <w:rsid w:val="000B7736"/>
    <w:rsid w:val="000C1D15"/>
    <w:rsid w:val="000C51FD"/>
    <w:rsid w:val="000C57D3"/>
    <w:rsid w:val="000D1919"/>
    <w:rsid w:val="000D1993"/>
    <w:rsid w:val="000D2858"/>
    <w:rsid w:val="000D5A39"/>
    <w:rsid w:val="000D61D6"/>
    <w:rsid w:val="000D7386"/>
    <w:rsid w:val="000E27FA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43F6"/>
    <w:rsid w:val="001164BD"/>
    <w:rsid w:val="00117658"/>
    <w:rsid w:val="00120AAD"/>
    <w:rsid w:val="00120F01"/>
    <w:rsid w:val="00124430"/>
    <w:rsid w:val="001268C5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C04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E4621"/>
    <w:rsid w:val="001F075E"/>
    <w:rsid w:val="001F17FC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53CC5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A0233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7435"/>
    <w:rsid w:val="002E45BD"/>
    <w:rsid w:val="002E582A"/>
    <w:rsid w:val="002F2056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145"/>
    <w:rsid w:val="00337939"/>
    <w:rsid w:val="00343609"/>
    <w:rsid w:val="00343AB6"/>
    <w:rsid w:val="0034794B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2748"/>
    <w:rsid w:val="00393159"/>
    <w:rsid w:val="00393CBE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2908"/>
    <w:rsid w:val="003E422A"/>
    <w:rsid w:val="003E5EAF"/>
    <w:rsid w:val="003E77F1"/>
    <w:rsid w:val="003F0A47"/>
    <w:rsid w:val="003F1F8A"/>
    <w:rsid w:val="003F21E7"/>
    <w:rsid w:val="003F386B"/>
    <w:rsid w:val="003F61CC"/>
    <w:rsid w:val="00401120"/>
    <w:rsid w:val="004015E2"/>
    <w:rsid w:val="00401FE1"/>
    <w:rsid w:val="00404758"/>
    <w:rsid w:val="004105DD"/>
    <w:rsid w:val="00410C78"/>
    <w:rsid w:val="0041137C"/>
    <w:rsid w:val="00411961"/>
    <w:rsid w:val="0041275B"/>
    <w:rsid w:val="004141B7"/>
    <w:rsid w:val="00420C4E"/>
    <w:rsid w:val="004265D7"/>
    <w:rsid w:val="00426F00"/>
    <w:rsid w:val="0043186D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75E03"/>
    <w:rsid w:val="00484573"/>
    <w:rsid w:val="0048586D"/>
    <w:rsid w:val="00485C53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D1FDA"/>
    <w:rsid w:val="004D34D2"/>
    <w:rsid w:val="004D4B54"/>
    <w:rsid w:val="004D551C"/>
    <w:rsid w:val="004D69A3"/>
    <w:rsid w:val="004E322B"/>
    <w:rsid w:val="004E442C"/>
    <w:rsid w:val="004E4FB7"/>
    <w:rsid w:val="004E7269"/>
    <w:rsid w:val="004F0953"/>
    <w:rsid w:val="004F1A80"/>
    <w:rsid w:val="004F4819"/>
    <w:rsid w:val="004F4FB7"/>
    <w:rsid w:val="004F5215"/>
    <w:rsid w:val="004F5AEE"/>
    <w:rsid w:val="004F5B5B"/>
    <w:rsid w:val="004F7288"/>
    <w:rsid w:val="005027AB"/>
    <w:rsid w:val="00502FD5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B0DF5"/>
    <w:rsid w:val="005B4098"/>
    <w:rsid w:val="005B40D3"/>
    <w:rsid w:val="005B44D5"/>
    <w:rsid w:val="005B4B5E"/>
    <w:rsid w:val="005B6450"/>
    <w:rsid w:val="005B6747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0D5E"/>
    <w:rsid w:val="006214E7"/>
    <w:rsid w:val="006238CB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7EB2"/>
    <w:rsid w:val="006659C7"/>
    <w:rsid w:val="00665D41"/>
    <w:rsid w:val="006678C4"/>
    <w:rsid w:val="00670CEA"/>
    <w:rsid w:val="00673161"/>
    <w:rsid w:val="006736F1"/>
    <w:rsid w:val="00674C17"/>
    <w:rsid w:val="00680B20"/>
    <w:rsid w:val="00682792"/>
    <w:rsid w:val="00682B05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B5C10"/>
    <w:rsid w:val="006C289C"/>
    <w:rsid w:val="006C2A6F"/>
    <w:rsid w:val="006C51C2"/>
    <w:rsid w:val="006D2247"/>
    <w:rsid w:val="006D4B73"/>
    <w:rsid w:val="006D6A90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A5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4FA7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571B"/>
    <w:rsid w:val="00865F96"/>
    <w:rsid w:val="00866E3B"/>
    <w:rsid w:val="00867474"/>
    <w:rsid w:val="00867C46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2376"/>
    <w:rsid w:val="008E2EE0"/>
    <w:rsid w:val="008E32FC"/>
    <w:rsid w:val="008E3B62"/>
    <w:rsid w:val="008E4BE6"/>
    <w:rsid w:val="008E603A"/>
    <w:rsid w:val="008F0501"/>
    <w:rsid w:val="008F3938"/>
    <w:rsid w:val="00903740"/>
    <w:rsid w:val="00903B41"/>
    <w:rsid w:val="00905395"/>
    <w:rsid w:val="009113E1"/>
    <w:rsid w:val="00912420"/>
    <w:rsid w:val="00913CA9"/>
    <w:rsid w:val="009140EC"/>
    <w:rsid w:val="0091433D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645CA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E89"/>
    <w:rsid w:val="00997453"/>
    <w:rsid w:val="009A30F8"/>
    <w:rsid w:val="009A4A40"/>
    <w:rsid w:val="009B4904"/>
    <w:rsid w:val="009B648A"/>
    <w:rsid w:val="009B76C3"/>
    <w:rsid w:val="009C20FF"/>
    <w:rsid w:val="009C331D"/>
    <w:rsid w:val="009C6031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21BF"/>
    <w:rsid w:val="00A441D4"/>
    <w:rsid w:val="00A525D4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473F"/>
    <w:rsid w:val="00AA7736"/>
    <w:rsid w:val="00AB1839"/>
    <w:rsid w:val="00AB3662"/>
    <w:rsid w:val="00AB376E"/>
    <w:rsid w:val="00AB6D2C"/>
    <w:rsid w:val="00AC1FB1"/>
    <w:rsid w:val="00AC23FE"/>
    <w:rsid w:val="00AC3A14"/>
    <w:rsid w:val="00AD0513"/>
    <w:rsid w:val="00AD3335"/>
    <w:rsid w:val="00AD7461"/>
    <w:rsid w:val="00AE2C2A"/>
    <w:rsid w:val="00AE526E"/>
    <w:rsid w:val="00AE624C"/>
    <w:rsid w:val="00AF6041"/>
    <w:rsid w:val="00AF6156"/>
    <w:rsid w:val="00AF68CA"/>
    <w:rsid w:val="00AF7E29"/>
    <w:rsid w:val="00B02269"/>
    <w:rsid w:val="00B03444"/>
    <w:rsid w:val="00B05327"/>
    <w:rsid w:val="00B13112"/>
    <w:rsid w:val="00B14854"/>
    <w:rsid w:val="00B151CE"/>
    <w:rsid w:val="00B225F2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91918"/>
    <w:rsid w:val="00B92858"/>
    <w:rsid w:val="00B93105"/>
    <w:rsid w:val="00B939A5"/>
    <w:rsid w:val="00B95B73"/>
    <w:rsid w:val="00B97597"/>
    <w:rsid w:val="00B976AA"/>
    <w:rsid w:val="00BA6984"/>
    <w:rsid w:val="00BA7685"/>
    <w:rsid w:val="00BB1C86"/>
    <w:rsid w:val="00BB3F9B"/>
    <w:rsid w:val="00BB6ECC"/>
    <w:rsid w:val="00BC0D0A"/>
    <w:rsid w:val="00BC16FF"/>
    <w:rsid w:val="00BC4C30"/>
    <w:rsid w:val="00BC6106"/>
    <w:rsid w:val="00BE3BE1"/>
    <w:rsid w:val="00BE4D91"/>
    <w:rsid w:val="00BE4EB3"/>
    <w:rsid w:val="00BF36A9"/>
    <w:rsid w:val="00BF762D"/>
    <w:rsid w:val="00BF7ED8"/>
    <w:rsid w:val="00C000E6"/>
    <w:rsid w:val="00C02B5C"/>
    <w:rsid w:val="00C03C9E"/>
    <w:rsid w:val="00C041B6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7CA8"/>
    <w:rsid w:val="00C66A3E"/>
    <w:rsid w:val="00C66BA0"/>
    <w:rsid w:val="00C72B7A"/>
    <w:rsid w:val="00C734ED"/>
    <w:rsid w:val="00C74D91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11367"/>
    <w:rsid w:val="00D130E8"/>
    <w:rsid w:val="00D146B7"/>
    <w:rsid w:val="00D17218"/>
    <w:rsid w:val="00D23777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15C7"/>
    <w:rsid w:val="00DC483D"/>
    <w:rsid w:val="00DC78AC"/>
    <w:rsid w:val="00DD107B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12C0D"/>
    <w:rsid w:val="00E1529A"/>
    <w:rsid w:val="00E204CC"/>
    <w:rsid w:val="00E2054C"/>
    <w:rsid w:val="00E2218C"/>
    <w:rsid w:val="00E30A9A"/>
    <w:rsid w:val="00E33A88"/>
    <w:rsid w:val="00E359CB"/>
    <w:rsid w:val="00E4472A"/>
    <w:rsid w:val="00E44A98"/>
    <w:rsid w:val="00E45C84"/>
    <w:rsid w:val="00E464A4"/>
    <w:rsid w:val="00E5229B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14E0"/>
    <w:rsid w:val="00ED4DD8"/>
    <w:rsid w:val="00ED5560"/>
    <w:rsid w:val="00ED6B6D"/>
    <w:rsid w:val="00ED756F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1B17"/>
    <w:rsid w:val="00F13A4C"/>
    <w:rsid w:val="00F20FEA"/>
    <w:rsid w:val="00F21AF3"/>
    <w:rsid w:val="00F2365C"/>
    <w:rsid w:val="00F25ED4"/>
    <w:rsid w:val="00F31AC5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572F"/>
    <w:rsid w:val="00F96DFE"/>
    <w:rsid w:val="00F97774"/>
    <w:rsid w:val="00FA66FF"/>
    <w:rsid w:val="00FB1750"/>
    <w:rsid w:val="00FB47A1"/>
    <w:rsid w:val="00FB5D32"/>
    <w:rsid w:val="00FB5FAC"/>
    <w:rsid w:val="00FB6BD5"/>
    <w:rsid w:val="00FC2CEF"/>
    <w:rsid w:val="00FC55FD"/>
    <w:rsid w:val="00FD00CD"/>
    <w:rsid w:val="00FD0A59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2B779A-59E8-4E02-84D0-BF0770B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notes/cinemateca-nacional-del-ecuador-ulises-estrella/ii-muestra-internacional-de-cine-experimental-el-ojo-quenfoca/283754588967724/" TargetMode="External"/><Relationship Id="rId18" Type="http://schemas.openxmlformats.org/officeDocument/2006/relationships/hyperlink" Target="http://bit.ly/EnricRufas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mng.mincultura.gov.c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rlinale.de/en/programm/berlinale_programm/datenblatt.html?film_id=201910939" TargetMode="External"/><Relationship Id="rId17" Type="http://schemas.openxmlformats.org/officeDocument/2006/relationships/hyperlink" Target="https://filmmakers.festhome.com/f/16/2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docs.wixstatic.com/ugd/2d4e60_420c012cc6194f4c973fbdf40bd74565.pdf" TargetMode="External"/><Relationship Id="rId20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dance.org/projects/tba-12-7cb85784-306d-4cca-a740-58fc8c03d2cc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lbv.co/velvet_voice/boletin_ficci/docs/line_up_FICCI5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s://eave.org/programmes/puentes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lbv.co/velvet_voice/boletin_ficci/docs/line_up_FICCI59.pdf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H7EN5MXTHQNV-1299-305</_dlc_DocId>
    <_dlc_DocIdUrl xmlns="ae9388c0-b1e2-40ea-b6a8-c51c7913cbd2">
      <Url>https://mng.mincultura.gov.co/areas/cinematografia/_layouts/15/DocIdRedir.aspx?ID=H7EN5MXTHQNV-1299-305</Url>
      <Description>H7EN5MXTHQNV-1299-305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D0F5E35-ED3E-423E-AA9A-1B9261DCFB9B}"/>
</file>

<file path=customXml/itemProps2.xml><?xml version="1.0" encoding="utf-8"?>
<ds:datastoreItem xmlns:ds="http://schemas.openxmlformats.org/officeDocument/2006/customXml" ds:itemID="{B8D054F9-8DAA-4235-A76A-AB50D73EE16C}"/>
</file>

<file path=customXml/itemProps3.xml><?xml version="1.0" encoding="utf-8"?>
<ds:datastoreItem xmlns:ds="http://schemas.openxmlformats.org/officeDocument/2006/customXml" ds:itemID="{8F32B988-7CAF-430B-9342-7E64AA1381F0}"/>
</file>

<file path=customXml/itemProps4.xml><?xml version="1.0" encoding="utf-8"?>
<ds:datastoreItem xmlns:ds="http://schemas.openxmlformats.org/officeDocument/2006/customXml" ds:itemID="{D2431DFA-CCCF-4C83-A681-B9A8589421C5}"/>
</file>

<file path=customXml/itemProps5.xml><?xml version="1.0" encoding="utf-8"?>
<ds:datastoreItem xmlns:ds="http://schemas.openxmlformats.org/officeDocument/2006/customXml" ds:itemID="{E3223DB9-7A29-4670-B36A-C83128A1B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25195</TotalTime>
  <Pages>3</Pages>
  <Words>1271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claqueta</cp:lastModifiedBy>
  <cp:revision>104</cp:revision>
  <cp:lastPrinted>2019-02-08T18:35:00Z</cp:lastPrinted>
  <dcterms:created xsi:type="dcterms:W3CDTF">2018-08-10T20:01:00Z</dcterms:created>
  <dcterms:modified xsi:type="dcterms:W3CDTF">2019-02-11T13:13:00Z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6371ab7e-ab37-4872-a16c-87dfe802b7cb</vt:lpwstr>
  </property>
</Properties>
</file>