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D5" w:rsidRPr="009A30B7" w:rsidRDefault="00142A85" w:rsidP="006235D5">
      <w:pPr>
        <w:pStyle w:val="xmsonormal"/>
        <w:shd w:val="clear" w:color="auto" w:fill="FFFFFF"/>
        <w:spacing w:before="0" w:beforeAutospacing="0" w:after="0" w:afterAutospacing="0"/>
        <w:rPr>
          <w:rFonts w:ascii="Arial" w:hAnsi="Arial" w:cs="Arial"/>
          <w:color w:val="212121"/>
        </w:rPr>
      </w:pPr>
      <w:r w:rsidRPr="007444F5">
        <w:rPr>
          <w:rFonts w:ascii="Arial" w:hAnsi="Arial" w:cs="Arial"/>
          <w:color w:val="800000"/>
          <w:sz w:val="48"/>
          <w:szCs w:val="48"/>
        </w:rPr>
        <w:t>Ministerio de Cultura</w:t>
      </w:r>
      <w:r w:rsidR="003D09BC" w:rsidRPr="007444F5">
        <w:rPr>
          <w:rFonts w:ascii="Arial" w:hAnsi="Arial" w:cs="Arial"/>
          <w:color w:val="800000"/>
          <w:sz w:val="48"/>
          <w:szCs w:val="48"/>
        </w:rPr>
        <w:br/>
      </w:r>
      <w:r w:rsidR="00CE1A5D" w:rsidRPr="007444F5">
        <w:rPr>
          <w:rFonts w:ascii="Arial" w:hAnsi="Arial" w:cs="Arial"/>
          <w:color w:val="800000"/>
        </w:rPr>
        <w:t>________________________________________________________</w:t>
      </w:r>
      <w:r w:rsidR="003D09BC" w:rsidRPr="007444F5">
        <w:rPr>
          <w:rFonts w:ascii="Arial" w:hAnsi="Arial" w:cs="Arial"/>
          <w:sz w:val="20"/>
          <w:szCs w:val="20"/>
        </w:rPr>
        <w:br/>
      </w:r>
      <w:r w:rsidR="003D09BC" w:rsidRPr="007444F5">
        <w:rPr>
          <w:rFonts w:ascii="Arial" w:hAnsi="Arial" w:cs="Arial"/>
          <w:color w:val="800000"/>
          <w:sz w:val="48"/>
          <w:szCs w:val="48"/>
        </w:rPr>
        <w:t xml:space="preserve">Claqueta / toma </w:t>
      </w:r>
      <w:r w:rsidR="004A2C58" w:rsidRPr="007444F5">
        <w:rPr>
          <w:rFonts w:ascii="Arial" w:hAnsi="Arial" w:cs="Arial"/>
          <w:color w:val="800000"/>
          <w:sz w:val="48"/>
          <w:szCs w:val="48"/>
        </w:rPr>
        <w:t>802</w:t>
      </w:r>
      <w:r w:rsidR="003D09BC" w:rsidRPr="007444F5">
        <w:rPr>
          <w:rFonts w:ascii="Arial" w:hAnsi="Arial" w:cs="Arial"/>
          <w:color w:val="800000"/>
          <w:sz w:val="48"/>
          <w:szCs w:val="48"/>
        </w:rPr>
        <w:br/>
      </w:r>
      <w:r w:rsidR="003D09BC" w:rsidRPr="007444F5">
        <w:rPr>
          <w:rFonts w:ascii="Arial" w:hAnsi="Arial" w:cs="Arial"/>
        </w:rPr>
        <w:t>Boletín electrónico semanal para el sector cinematográfico,</w:t>
      </w:r>
      <w:r w:rsidR="00C60F7B" w:rsidRPr="007444F5">
        <w:rPr>
          <w:rFonts w:ascii="Arial" w:hAnsi="Arial" w:cs="Arial"/>
        </w:rPr>
        <w:t xml:space="preserve"> </w:t>
      </w:r>
      <w:r w:rsidR="001E43DF" w:rsidRPr="007444F5">
        <w:rPr>
          <w:rFonts w:ascii="Arial" w:hAnsi="Arial" w:cs="Arial"/>
          <w:b/>
        </w:rPr>
        <w:t>7</w:t>
      </w:r>
      <w:r w:rsidR="003B6BD9" w:rsidRPr="007444F5">
        <w:rPr>
          <w:rFonts w:ascii="Arial" w:hAnsi="Arial" w:cs="Arial"/>
          <w:b/>
        </w:rPr>
        <w:t xml:space="preserve"> </w:t>
      </w:r>
      <w:r w:rsidR="00265AE4" w:rsidRPr="007444F5">
        <w:rPr>
          <w:rFonts w:ascii="Arial" w:hAnsi="Arial" w:cs="Arial"/>
          <w:b/>
        </w:rPr>
        <w:t xml:space="preserve">de </w:t>
      </w:r>
      <w:r w:rsidR="004A2C58" w:rsidRPr="007444F5">
        <w:rPr>
          <w:rFonts w:ascii="Arial" w:hAnsi="Arial" w:cs="Arial"/>
          <w:b/>
        </w:rPr>
        <w:t xml:space="preserve">diciembre de </w:t>
      </w:r>
      <w:r w:rsidR="003D09BC" w:rsidRPr="007444F5">
        <w:rPr>
          <w:rFonts w:ascii="Arial" w:hAnsi="Arial" w:cs="Arial"/>
          <w:b/>
          <w:bCs/>
        </w:rPr>
        <w:t>201</w:t>
      </w:r>
      <w:r w:rsidR="00673161" w:rsidRPr="007444F5">
        <w:rPr>
          <w:rFonts w:ascii="Arial" w:hAnsi="Arial" w:cs="Arial"/>
          <w:b/>
          <w:bCs/>
        </w:rPr>
        <w:t>7</w:t>
      </w:r>
      <w:r w:rsidR="003D09BC" w:rsidRPr="007444F5">
        <w:rPr>
          <w:rFonts w:ascii="Arial" w:hAnsi="Arial" w:cs="Arial"/>
        </w:rPr>
        <w:br/>
        <w:t>Ministerio de Cultura de Colombia - Dirección de Cinematografía</w:t>
      </w:r>
      <w:r w:rsidR="003D09BC" w:rsidRPr="007444F5">
        <w:rPr>
          <w:rFonts w:ascii="Arial" w:hAnsi="Arial" w:cs="Arial"/>
        </w:rPr>
        <w:br/>
      </w:r>
      <w:r w:rsidR="00F31AC5" w:rsidRPr="007444F5">
        <w:rPr>
          <w:rFonts w:ascii="Arial" w:hAnsi="Arial" w:cs="Arial"/>
        </w:rPr>
        <w:br/>
      </w:r>
      <w:r w:rsidR="00F31AC5" w:rsidRPr="007444F5">
        <w:rPr>
          <w:rFonts w:ascii="Arial" w:hAnsi="Arial" w:cs="Arial"/>
          <w:b/>
        </w:rPr>
        <w:t>Si desea comunicarse con el Boletín Claqueta escriba a cine@mincultura.gov.co</w:t>
      </w:r>
      <w:r w:rsidR="00F31AC5" w:rsidRPr="007444F5">
        <w:rPr>
          <w:rFonts w:ascii="Arial" w:hAnsi="Arial" w:cs="Arial"/>
        </w:rPr>
        <w:br/>
      </w:r>
      <w:r w:rsidR="004B43BA" w:rsidRPr="007444F5">
        <w:rPr>
          <w:rFonts w:ascii="Arial" w:hAnsi="Arial" w:cs="Arial"/>
        </w:rPr>
        <w:br/>
      </w:r>
      <w:hyperlink r:id="rId9" w:history="1"/>
      <w:hyperlink r:id="rId10" w:tgtFrame="_blank" w:history="1">
        <w:r w:rsidR="00B30823" w:rsidRPr="007444F5">
          <w:rPr>
            <w:rStyle w:val="Hipervnculo"/>
            <w:rFonts w:ascii="Arial" w:hAnsi="Arial" w:cs="Arial"/>
            <w:color w:val="auto"/>
            <w:shd w:val="clear" w:color="auto" w:fill="FFFFFF"/>
          </w:rPr>
          <w:t>Síganos en twitter: @</w:t>
        </w:r>
        <w:proofErr w:type="spellStart"/>
        <w:r w:rsidR="00B30823" w:rsidRPr="007444F5">
          <w:rPr>
            <w:rStyle w:val="Hipervnculo"/>
            <w:rFonts w:ascii="Arial" w:hAnsi="Arial" w:cs="Arial"/>
            <w:color w:val="auto"/>
            <w:shd w:val="clear" w:color="auto" w:fill="FFFFFF"/>
          </w:rPr>
          <w:t>elcinequesomos</w:t>
        </w:r>
        <w:proofErr w:type="spellEnd"/>
        <w:r w:rsidR="00B30823" w:rsidRPr="007444F5">
          <w:rPr>
            <w:rStyle w:val="apple-converted-space"/>
            <w:rFonts w:ascii="Arial" w:hAnsi="Arial" w:cs="Arial"/>
            <w:u w:val="single"/>
            <w:shd w:val="clear" w:color="auto" w:fill="FFFFFF"/>
          </w:rPr>
          <w:t> </w:t>
        </w:r>
      </w:hyperlink>
      <w:r w:rsidR="005165BB" w:rsidRPr="007444F5">
        <w:rPr>
          <w:rFonts w:ascii="Arial" w:hAnsi="Arial" w:cs="Arial"/>
        </w:rPr>
        <w:br/>
      </w:r>
      <w:r w:rsidR="00C72B7A" w:rsidRPr="007444F5">
        <w:rPr>
          <w:rFonts w:ascii="Arial" w:hAnsi="Arial" w:cs="Arial"/>
        </w:rPr>
        <w:br/>
      </w:r>
      <w:r w:rsidR="00C72B7A" w:rsidRPr="007444F5">
        <w:rPr>
          <w:rFonts w:ascii="Arial" w:hAnsi="Arial" w:cs="Arial"/>
          <w:color w:val="800000"/>
        </w:rPr>
        <w:t>________________________________________________________</w:t>
      </w:r>
      <w:r w:rsidR="00C72B7A" w:rsidRPr="007444F5">
        <w:rPr>
          <w:rFonts w:ascii="Arial" w:hAnsi="Arial" w:cs="Arial"/>
          <w:sz w:val="20"/>
          <w:szCs w:val="20"/>
        </w:rPr>
        <w:br/>
      </w:r>
      <w:r w:rsidR="00C72B7A" w:rsidRPr="007444F5">
        <w:rPr>
          <w:rFonts w:ascii="Arial" w:hAnsi="Arial" w:cs="Arial"/>
          <w:color w:val="800000"/>
          <w:sz w:val="48"/>
          <w:szCs w:val="48"/>
        </w:rPr>
        <w:t>En acción</w:t>
      </w:r>
      <w:r w:rsidR="00691C18" w:rsidRPr="007444F5">
        <w:rPr>
          <w:rFonts w:ascii="Arial" w:hAnsi="Arial" w:cs="Arial"/>
          <w:color w:val="800000"/>
          <w:sz w:val="48"/>
          <w:szCs w:val="48"/>
        </w:rPr>
        <w:br/>
      </w:r>
      <w:r w:rsidR="006235D5" w:rsidRPr="006235D5">
        <w:rPr>
          <w:rFonts w:ascii="Arial" w:eastAsiaTheme="minorHAnsi" w:hAnsi="Arial" w:cs="Arial"/>
          <w:bCs/>
          <w:color w:val="000080"/>
          <w:sz w:val="28"/>
          <w:szCs w:val="28"/>
          <w:lang w:eastAsia="en-US"/>
        </w:rPr>
        <w:t>GANADORES IBERMEDIA</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Se dieron a conocer los ganadores de las convocatorias del Programa Ibermedia en  </w:t>
      </w:r>
      <w:hyperlink r:id="rId11" w:tgtFrame="_blank" w:tooltip="http://www.programaibermedia.com/wp-content/uploads/2013/04/basesdes2017_esp_ONLINE1.pdf&#10;Ctrl+Haga clic o pulse para seguir el vínculo" w:history="1">
        <w:r w:rsidRPr="006235D5">
          <w:rPr>
            <w:rStyle w:val="Hipervnculo"/>
            <w:rFonts w:ascii="Arial" w:eastAsiaTheme="majorEastAsia" w:hAnsi="Arial" w:cs="Arial"/>
            <w:color w:val="auto"/>
            <w:sz w:val="22"/>
            <w:szCs w:val="22"/>
            <w:u w:val="none"/>
          </w:rPr>
          <w:t>Apoyo al desarrollo de proyectos de cine y televisión iberoamericanos</w:t>
        </w:r>
      </w:hyperlink>
      <w:r w:rsidRPr="009A30B7">
        <w:rPr>
          <w:rFonts w:ascii="Arial" w:hAnsi="Arial" w:cs="Arial"/>
          <w:color w:val="000000"/>
          <w:sz w:val="22"/>
          <w:szCs w:val="22"/>
        </w:rPr>
        <w:t> y </w:t>
      </w:r>
      <w:hyperlink r:id="rId12" w:tgtFrame="_blank" w:history="1">
        <w:r w:rsidRPr="006235D5">
          <w:rPr>
            <w:rStyle w:val="Hipervnculo"/>
            <w:rFonts w:ascii="Arial" w:eastAsiaTheme="majorEastAsia" w:hAnsi="Arial" w:cs="Arial"/>
            <w:color w:val="auto"/>
            <w:sz w:val="22"/>
            <w:szCs w:val="22"/>
            <w:u w:val="none"/>
          </w:rPr>
          <w:t>Apoyo a la coproducción de películas iberoamericanas y línea abierta al documental</w:t>
        </w:r>
      </w:hyperlink>
      <w:r w:rsidRPr="006235D5">
        <w:rPr>
          <w:rFonts w:ascii="Arial" w:hAnsi="Arial" w:cs="Arial"/>
          <w:color w:val="000000"/>
          <w:sz w:val="22"/>
          <w:szCs w:val="22"/>
        </w:rPr>
        <w:t>.</w:t>
      </w:r>
      <w:r w:rsidRPr="009A30B7">
        <w:rPr>
          <w:rFonts w:ascii="Arial" w:hAnsi="Arial" w:cs="Arial"/>
          <w:color w:val="000000"/>
          <w:sz w:val="22"/>
          <w:szCs w:val="22"/>
        </w:rPr>
        <w:t> </w:t>
      </w:r>
      <w:r w:rsidRPr="009A30B7">
        <w:rPr>
          <w:rFonts w:ascii="Arial" w:hAnsi="Arial" w:cs="Arial"/>
          <w:color w:val="000000"/>
          <w:sz w:val="22"/>
          <w:szCs w:val="22"/>
        </w:rPr>
        <w:br/>
        <w:t>A través de estas convocatorias el Programa, que hace parte de la política audiovisual de la Conferencia de Autoridades Audiovisuales y Cinematográficas de Iberoamérica (</w:t>
      </w:r>
      <w:proofErr w:type="spellStart"/>
      <w:r w:rsidRPr="009A30B7">
        <w:rPr>
          <w:rFonts w:ascii="Arial" w:hAnsi="Arial" w:cs="Arial"/>
          <w:color w:val="000000"/>
          <w:sz w:val="22"/>
          <w:szCs w:val="22"/>
        </w:rPr>
        <w:t>CAACI</w:t>
      </w:r>
      <w:proofErr w:type="spellEnd"/>
      <w:r w:rsidRPr="009A30B7">
        <w:rPr>
          <w:rFonts w:ascii="Arial" w:hAnsi="Arial" w:cs="Arial"/>
          <w:color w:val="000000"/>
          <w:sz w:val="22"/>
          <w:szCs w:val="22"/>
        </w:rPr>
        <w:t>), busca promover en sus Estados miembro, y por medio de ayudas financieras, la creación de un espacio audiovisual iberoamericano. </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 xml:space="preserve">Ibermedia está integrado por 19 países miembros y </w:t>
      </w:r>
      <w:r>
        <w:rPr>
          <w:rFonts w:ascii="Arial" w:hAnsi="Arial" w:cs="Arial"/>
          <w:color w:val="000000"/>
          <w:sz w:val="22"/>
          <w:szCs w:val="22"/>
        </w:rPr>
        <w:t>un</w:t>
      </w:r>
      <w:r w:rsidRPr="009A30B7">
        <w:rPr>
          <w:rFonts w:ascii="Arial" w:hAnsi="Arial" w:cs="Arial"/>
          <w:color w:val="000000"/>
          <w:sz w:val="22"/>
          <w:szCs w:val="22"/>
        </w:rPr>
        <w:t xml:space="preserve"> observador, que financian el Programa:</w:t>
      </w:r>
      <w:r w:rsidRPr="009A30B7">
        <w:rPr>
          <w:rFonts w:ascii="Arial" w:hAnsi="Arial" w:cs="Arial"/>
          <w:color w:val="212121"/>
        </w:rPr>
        <w:t> </w:t>
      </w:r>
      <w:r w:rsidRPr="009A30B7">
        <w:rPr>
          <w:rFonts w:ascii="Arial" w:hAnsi="Arial" w:cs="Arial"/>
          <w:color w:val="000000"/>
          <w:sz w:val="22"/>
          <w:szCs w:val="22"/>
        </w:rPr>
        <w:t>Argentina, Brasil, Bolivia, Colombia, Costa Rica, Cuba, Chile, Ecuador, España, Guatemala, Italia, México, Panamá, Paraguay, Perú, Portugal, Puerto Rico, República Dominicana ,Uruguay y Venezuela.</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Los ganadores son:</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b/>
          <w:bCs/>
          <w:color w:val="000000"/>
          <w:sz w:val="22"/>
          <w:szCs w:val="22"/>
        </w:rPr>
        <w:t>Coproducción</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Ibermedia otorgó estímulos a 51 proyectos cinematográficos en su convocatoria de Coproducción. </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Los seleccionados por Colombia en coproducción mayoritaria son:</w:t>
      </w:r>
      <w:r w:rsidRPr="009A30B7">
        <w:rPr>
          <w:rFonts w:ascii="Arial" w:hAnsi="Arial" w:cs="Arial"/>
          <w:color w:val="000000"/>
          <w:sz w:val="14"/>
          <w:szCs w:val="14"/>
        </w:rPr>
        <w:t> </w:t>
      </w:r>
      <w:r w:rsidRPr="009A30B7">
        <w:rPr>
          <w:rFonts w:ascii="Arial" w:hAnsi="Arial" w:cs="Arial"/>
          <w:b/>
          <w:bCs/>
          <w:color w:val="000000"/>
          <w:sz w:val="22"/>
          <w:szCs w:val="22"/>
        </w:rPr>
        <w:t>Un grito en el silencio</w:t>
      </w:r>
      <w:r w:rsidRPr="009A30B7">
        <w:rPr>
          <w:rFonts w:ascii="Arial" w:hAnsi="Arial" w:cs="Arial"/>
          <w:color w:val="000000"/>
          <w:sz w:val="22"/>
          <w:szCs w:val="22"/>
        </w:rPr>
        <w:t> de Doce Lunas Producciones (Colombia) y Producen Bolivia (Bolivia)</w:t>
      </w:r>
      <w:r>
        <w:rPr>
          <w:rFonts w:ascii="Arial" w:hAnsi="Arial" w:cs="Arial"/>
          <w:color w:val="000000"/>
          <w:sz w:val="22"/>
          <w:szCs w:val="22"/>
        </w:rPr>
        <w:t xml:space="preserve">; </w:t>
      </w:r>
      <w:r w:rsidRPr="009A30B7">
        <w:rPr>
          <w:rFonts w:ascii="Arial" w:hAnsi="Arial" w:cs="Arial"/>
          <w:b/>
          <w:bCs/>
          <w:color w:val="000000"/>
          <w:sz w:val="22"/>
          <w:szCs w:val="22"/>
        </w:rPr>
        <w:t xml:space="preserve">Historias de </w:t>
      </w:r>
      <w:proofErr w:type="spellStart"/>
      <w:r w:rsidRPr="009A30B7">
        <w:rPr>
          <w:rFonts w:ascii="Arial" w:hAnsi="Arial" w:cs="Arial"/>
          <w:b/>
          <w:bCs/>
          <w:color w:val="000000"/>
          <w:sz w:val="22"/>
          <w:szCs w:val="22"/>
        </w:rPr>
        <w:t>Tribugá</w:t>
      </w:r>
      <w:proofErr w:type="spellEnd"/>
      <w:r w:rsidRPr="009A30B7">
        <w:rPr>
          <w:rFonts w:ascii="Arial" w:hAnsi="Arial" w:cs="Arial"/>
          <w:color w:val="000000"/>
          <w:sz w:val="22"/>
          <w:szCs w:val="22"/>
        </w:rPr>
        <w:t xml:space="preserve"> de Fílmico </w:t>
      </w:r>
      <w:proofErr w:type="spellStart"/>
      <w:r w:rsidRPr="009A30B7">
        <w:rPr>
          <w:rFonts w:ascii="Arial" w:hAnsi="Arial" w:cs="Arial"/>
          <w:color w:val="000000"/>
          <w:sz w:val="22"/>
          <w:szCs w:val="22"/>
        </w:rPr>
        <w:t>S.A</w:t>
      </w:r>
      <w:proofErr w:type="spellEnd"/>
      <w:r w:rsidRPr="009A30B7">
        <w:rPr>
          <w:rFonts w:ascii="Arial" w:hAnsi="Arial" w:cs="Arial"/>
          <w:color w:val="000000"/>
          <w:sz w:val="22"/>
          <w:szCs w:val="22"/>
        </w:rPr>
        <w:t xml:space="preserve"> (Colombia) y </w:t>
      </w:r>
      <w:proofErr w:type="spellStart"/>
      <w:r w:rsidRPr="009A30B7">
        <w:rPr>
          <w:rFonts w:ascii="Arial" w:hAnsi="Arial" w:cs="Arial"/>
          <w:color w:val="000000"/>
          <w:sz w:val="22"/>
          <w:szCs w:val="22"/>
        </w:rPr>
        <w:t>Siwa</w:t>
      </w:r>
      <w:proofErr w:type="spellEnd"/>
      <w:r w:rsidRPr="009A30B7">
        <w:rPr>
          <w:rFonts w:ascii="Arial" w:hAnsi="Arial" w:cs="Arial"/>
          <w:color w:val="000000"/>
          <w:sz w:val="22"/>
          <w:szCs w:val="22"/>
        </w:rPr>
        <w:t xml:space="preserve"> </w:t>
      </w:r>
      <w:proofErr w:type="spellStart"/>
      <w:r w:rsidRPr="009A30B7">
        <w:rPr>
          <w:rFonts w:ascii="Arial" w:hAnsi="Arial" w:cs="Arial"/>
          <w:color w:val="000000"/>
          <w:sz w:val="22"/>
          <w:szCs w:val="22"/>
        </w:rPr>
        <w:t>Productions</w:t>
      </w:r>
      <w:proofErr w:type="spellEnd"/>
      <w:r w:rsidRPr="009A30B7">
        <w:rPr>
          <w:rFonts w:ascii="Arial" w:hAnsi="Arial" w:cs="Arial"/>
          <w:color w:val="000000"/>
          <w:sz w:val="22"/>
          <w:szCs w:val="22"/>
        </w:rPr>
        <w:t xml:space="preserve"> (España)</w:t>
      </w:r>
      <w:r>
        <w:rPr>
          <w:rFonts w:ascii="Arial" w:hAnsi="Arial" w:cs="Arial"/>
          <w:color w:val="000000"/>
          <w:sz w:val="22"/>
          <w:szCs w:val="22"/>
        </w:rPr>
        <w:t xml:space="preserve">; </w:t>
      </w:r>
      <w:proofErr w:type="spellStart"/>
      <w:r w:rsidRPr="009A30B7">
        <w:rPr>
          <w:rFonts w:ascii="Arial" w:hAnsi="Arial" w:cs="Arial"/>
          <w:b/>
          <w:bCs/>
          <w:color w:val="000000"/>
          <w:sz w:val="22"/>
          <w:szCs w:val="22"/>
        </w:rPr>
        <w:t>Desobsesión</w:t>
      </w:r>
      <w:proofErr w:type="spellEnd"/>
      <w:r w:rsidRPr="009A30B7">
        <w:rPr>
          <w:rFonts w:ascii="Arial" w:hAnsi="Arial" w:cs="Arial"/>
          <w:color w:val="000000"/>
          <w:sz w:val="22"/>
          <w:szCs w:val="22"/>
        </w:rPr>
        <w:t> de Burning Blue (Colombia) y Preta Porte Filmes (Brasil).</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t>Los seleccionados por Colombia en coproducción minoritaria son:</w:t>
      </w:r>
      <w:r>
        <w:rPr>
          <w:rFonts w:ascii="Arial" w:hAnsi="Arial" w:cs="Arial"/>
          <w:color w:val="000000"/>
          <w:sz w:val="22"/>
          <w:szCs w:val="22"/>
        </w:rPr>
        <w:t xml:space="preserve"> </w:t>
      </w:r>
      <w:r w:rsidRPr="009A30B7">
        <w:rPr>
          <w:rFonts w:ascii="Arial" w:hAnsi="Arial" w:cs="Arial"/>
          <w:b/>
          <w:bCs/>
          <w:color w:val="000000"/>
          <w:sz w:val="22"/>
          <w:szCs w:val="22"/>
        </w:rPr>
        <w:t>Sumergible</w:t>
      </w:r>
      <w:r w:rsidRPr="009A30B7">
        <w:rPr>
          <w:rFonts w:ascii="Arial" w:hAnsi="Arial" w:cs="Arial"/>
          <w:color w:val="000000"/>
          <w:sz w:val="22"/>
          <w:szCs w:val="22"/>
        </w:rPr>
        <w:t> de Boom En Cuadro Producciones (Ecuador), Carnaval Cine (Ecuador) y Proyección Films (Colombia)</w:t>
      </w:r>
      <w:r>
        <w:rPr>
          <w:rFonts w:ascii="Arial" w:hAnsi="Arial" w:cs="Arial"/>
          <w:color w:val="000000"/>
          <w:sz w:val="22"/>
          <w:szCs w:val="22"/>
        </w:rPr>
        <w:t xml:space="preserve">; </w:t>
      </w:r>
      <w:r w:rsidRPr="009A30B7">
        <w:rPr>
          <w:rFonts w:ascii="Arial" w:hAnsi="Arial" w:cs="Arial"/>
          <w:b/>
          <w:bCs/>
          <w:color w:val="000000"/>
          <w:sz w:val="22"/>
          <w:szCs w:val="22"/>
        </w:rPr>
        <w:t>El Rezador</w:t>
      </w:r>
      <w:r w:rsidRPr="009A30B7">
        <w:rPr>
          <w:rFonts w:ascii="Arial" w:hAnsi="Arial" w:cs="Arial"/>
          <w:color w:val="000000"/>
          <w:sz w:val="22"/>
          <w:szCs w:val="22"/>
        </w:rPr>
        <w:t xml:space="preserve"> de </w:t>
      </w:r>
      <w:proofErr w:type="spellStart"/>
      <w:r w:rsidRPr="009A30B7">
        <w:rPr>
          <w:rFonts w:ascii="Arial" w:hAnsi="Arial" w:cs="Arial"/>
          <w:color w:val="000000"/>
          <w:sz w:val="22"/>
          <w:szCs w:val="22"/>
        </w:rPr>
        <w:t>Atefilms</w:t>
      </w:r>
      <w:proofErr w:type="spellEnd"/>
      <w:r w:rsidRPr="009A30B7">
        <w:rPr>
          <w:rFonts w:ascii="Arial" w:hAnsi="Arial" w:cs="Arial"/>
          <w:color w:val="000000"/>
          <w:sz w:val="22"/>
          <w:szCs w:val="22"/>
        </w:rPr>
        <w:t xml:space="preserve"> (Ecuador), Hotel B Producciones (Colombia) y El </w:t>
      </w:r>
      <w:proofErr w:type="spellStart"/>
      <w:r w:rsidRPr="009A30B7">
        <w:rPr>
          <w:rFonts w:ascii="Arial" w:hAnsi="Arial" w:cs="Arial"/>
          <w:color w:val="000000"/>
          <w:sz w:val="22"/>
          <w:szCs w:val="22"/>
        </w:rPr>
        <w:t>Medano</w:t>
      </w:r>
      <w:proofErr w:type="spellEnd"/>
      <w:r w:rsidRPr="009A30B7">
        <w:rPr>
          <w:rFonts w:ascii="Arial" w:hAnsi="Arial" w:cs="Arial"/>
          <w:color w:val="000000"/>
          <w:sz w:val="22"/>
          <w:szCs w:val="22"/>
        </w:rPr>
        <w:t xml:space="preserve"> Producciones (España)</w:t>
      </w:r>
      <w:r>
        <w:rPr>
          <w:rFonts w:ascii="Arial" w:hAnsi="Arial" w:cs="Arial"/>
          <w:color w:val="000000"/>
          <w:sz w:val="22"/>
          <w:szCs w:val="22"/>
        </w:rPr>
        <w:t xml:space="preserve">; </w:t>
      </w:r>
      <w:r w:rsidRPr="009A30B7">
        <w:rPr>
          <w:rFonts w:ascii="Arial" w:hAnsi="Arial" w:cs="Arial"/>
          <w:b/>
          <w:bCs/>
          <w:color w:val="000000"/>
          <w:sz w:val="22"/>
          <w:szCs w:val="22"/>
        </w:rPr>
        <w:t>1977 El tratado – Hijo de tigre y mula</w:t>
      </w:r>
      <w:r w:rsidRPr="009A30B7">
        <w:rPr>
          <w:rFonts w:ascii="Arial" w:hAnsi="Arial" w:cs="Arial"/>
          <w:color w:val="000000"/>
          <w:sz w:val="22"/>
          <w:szCs w:val="22"/>
        </w:rPr>
        <w:t xml:space="preserve"> de Marina </w:t>
      </w:r>
      <w:proofErr w:type="spellStart"/>
      <w:r w:rsidRPr="009A30B7">
        <w:rPr>
          <w:rFonts w:ascii="Arial" w:hAnsi="Arial" w:cs="Arial"/>
          <w:color w:val="000000"/>
          <w:sz w:val="22"/>
          <w:szCs w:val="22"/>
        </w:rPr>
        <w:t>Productions</w:t>
      </w:r>
      <w:proofErr w:type="spellEnd"/>
      <w:r w:rsidRPr="009A30B7">
        <w:rPr>
          <w:rFonts w:ascii="Arial" w:hAnsi="Arial" w:cs="Arial"/>
          <w:color w:val="000000"/>
          <w:sz w:val="22"/>
          <w:szCs w:val="22"/>
        </w:rPr>
        <w:t xml:space="preserve"> (Panamá) y Milagros Producciones (Colombia)</w:t>
      </w:r>
      <w:r>
        <w:rPr>
          <w:rFonts w:ascii="Arial" w:hAnsi="Arial" w:cs="Arial"/>
          <w:color w:val="000000"/>
          <w:sz w:val="22"/>
          <w:szCs w:val="22"/>
        </w:rPr>
        <w:t xml:space="preserve">; </w:t>
      </w:r>
      <w:proofErr w:type="spellStart"/>
      <w:r w:rsidRPr="009A30B7">
        <w:rPr>
          <w:rFonts w:ascii="Arial" w:hAnsi="Arial" w:cs="Arial"/>
          <w:b/>
          <w:bCs/>
          <w:color w:val="000000"/>
          <w:sz w:val="22"/>
          <w:szCs w:val="22"/>
        </w:rPr>
        <w:t>Paname</w:t>
      </w:r>
      <w:proofErr w:type="spellEnd"/>
      <w:r w:rsidRPr="009A30B7">
        <w:rPr>
          <w:rFonts w:ascii="Arial" w:hAnsi="Arial" w:cs="Arial"/>
          <w:b/>
          <w:bCs/>
          <w:color w:val="000000"/>
          <w:sz w:val="22"/>
          <w:szCs w:val="22"/>
        </w:rPr>
        <w:t>: El fantasma del gran francés</w:t>
      </w:r>
      <w:r w:rsidRPr="009A30B7">
        <w:rPr>
          <w:rFonts w:ascii="Arial" w:hAnsi="Arial" w:cs="Arial"/>
          <w:color w:val="000000"/>
          <w:sz w:val="22"/>
          <w:szCs w:val="22"/>
        </w:rPr>
        <w:t xml:space="preserve"> de </w:t>
      </w:r>
      <w:proofErr w:type="spellStart"/>
      <w:r w:rsidRPr="009A30B7">
        <w:rPr>
          <w:rFonts w:ascii="Arial" w:hAnsi="Arial" w:cs="Arial"/>
          <w:color w:val="000000"/>
          <w:sz w:val="22"/>
          <w:szCs w:val="22"/>
        </w:rPr>
        <w:t>Dazca</w:t>
      </w:r>
      <w:proofErr w:type="spellEnd"/>
      <w:r w:rsidRPr="009A30B7">
        <w:rPr>
          <w:rFonts w:ascii="Arial" w:hAnsi="Arial" w:cs="Arial"/>
          <w:color w:val="000000"/>
          <w:sz w:val="22"/>
          <w:szCs w:val="22"/>
        </w:rPr>
        <w:t xml:space="preserve"> </w:t>
      </w:r>
      <w:proofErr w:type="spellStart"/>
      <w:r w:rsidRPr="009A30B7">
        <w:rPr>
          <w:rFonts w:ascii="Arial" w:hAnsi="Arial" w:cs="Arial"/>
          <w:color w:val="000000"/>
          <w:sz w:val="22"/>
          <w:szCs w:val="22"/>
        </w:rPr>
        <w:t>Productions</w:t>
      </w:r>
      <w:proofErr w:type="spellEnd"/>
      <w:r w:rsidRPr="009A30B7">
        <w:rPr>
          <w:rFonts w:ascii="Arial" w:hAnsi="Arial" w:cs="Arial"/>
          <w:color w:val="000000"/>
          <w:sz w:val="22"/>
          <w:szCs w:val="22"/>
        </w:rPr>
        <w:t xml:space="preserve"> (Panamá) y Jaguar Films Colombia (Colombia)</w:t>
      </w:r>
      <w:r>
        <w:rPr>
          <w:rFonts w:ascii="Arial" w:hAnsi="Arial" w:cs="Arial"/>
          <w:color w:val="000000"/>
          <w:sz w:val="22"/>
          <w:szCs w:val="22"/>
        </w:rPr>
        <w:t xml:space="preserve">; </w:t>
      </w:r>
      <w:r w:rsidRPr="009A30B7">
        <w:rPr>
          <w:rFonts w:ascii="Arial" w:hAnsi="Arial" w:cs="Arial"/>
          <w:color w:val="000000"/>
          <w:sz w:val="14"/>
          <w:szCs w:val="14"/>
        </w:rPr>
        <w:t> </w:t>
      </w:r>
      <w:r w:rsidRPr="009A30B7">
        <w:rPr>
          <w:rFonts w:ascii="Arial" w:hAnsi="Arial" w:cs="Arial"/>
          <w:b/>
          <w:bCs/>
          <w:color w:val="000000"/>
          <w:sz w:val="22"/>
          <w:szCs w:val="22"/>
        </w:rPr>
        <w:t>Nobleza Obliga</w:t>
      </w:r>
      <w:r w:rsidRPr="009A30B7">
        <w:rPr>
          <w:rFonts w:ascii="Arial" w:hAnsi="Arial" w:cs="Arial"/>
          <w:color w:val="000000"/>
          <w:sz w:val="22"/>
          <w:szCs w:val="22"/>
        </w:rPr>
        <w:t> de El Calvo Films (Perú) y Pando Producciones (Colombia)</w:t>
      </w:r>
    </w:p>
    <w:p w:rsidR="006235D5" w:rsidRPr="009A30B7" w:rsidRDefault="006235D5" w:rsidP="006235D5">
      <w:pPr>
        <w:pStyle w:val="NormalWeb"/>
        <w:shd w:val="clear" w:color="auto" w:fill="FFFFFF"/>
        <w:rPr>
          <w:rFonts w:ascii="Arial" w:hAnsi="Arial" w:cs="Arial"/>
          <w:color w:val="212121"/>
        </w:rPr>
      </w:pPr>
      <w:r w:rsidRPr="009A30B7">
        <w:rPr>
          <w:rFonts w:ascii="Arial" w:hAnsi="Arial" w:cs="Arial"/>
          <w:b/>
          <w:bCs/>
          <w:color w:val="000000"/>
          <w:sz w:val="22"/>
          <w:szCs w:val="22"/>
        </w:rPr>
        <w:t>Proyectos en Desarrollo</w:t>
      </w:r>
    </w:p>
    <w:p w:rsidR="006235D5" w:rsidRPr="009A30B7" w:rsidRDefault="006235D5" w:rsidP="006235D5">
      <w:pPr>
        <w:pStyle w:val="NormalWeb"/>
        <w:shd w:val="clear" w:color="auto" w:fill="FFFFFF"/>
        <w:rPr>
          <w:rFonts w:ascii="Arial" w:hAnsi="Arial" w:cs="Arial"/>
          <w:color w:val="212121"/>
        </w:rPr>
      </w:pPr>
      <w:r w:rsidRPr="009A30B7">
        <w:rPr>
          <w:rFonts w:ascii="Arial" w:hAnsi="Arial" w:cs="Arial"/>
          <w:color w:val="000000"/>
          <w:sz w:val="22"/>
          <w:szCs w:val="22"/>
        </w:rPr>
        <w:t xml:space="preserve">59 proyectos en desarrollo recibirán apoyo de Ibermedia. Por Colombia fueron seleccionados los proyectos Cruzados: Historias de guerreros sin armas de Los Monstruos del Cine </w:t>
      </w:r>
      <w:proofErr w:type="spellStart"/>
      <w:r w:rsidRPr="009A30B7">
        <w:rPr>
          <w:rFonts w:ascii="Arial" w:hAnsi="Arial" w:cs="Arial"/>
          <w:color w:val="000000"/>
          <w:sz w:val="22"/>
          <w:szCs w:val="22"/>
        </w:rPr>
        <w:t>SA</w:t>
      </w:r>
      <w:proofErr w:type="spellEnd"/>
      <w:r w:rsidRPr="009A30B7">
        <w:rPr>
          <w:rFonts w:ascii="Arial" w:hAnsi="Arial" w:cs="Arial"/>
          <w:color w:val="000000"/>
          <w:sz w:val="22"/>
          <w:szCs w:val="22"/>
        </w:rPr>
        <w:t xml:space="preserve"> y Entrevista Laboral de Malta Cine.</w:t>
      </w:r>
    </w:p>
    <w:p w:rsidR="006235D5" w:rsidRPr="009A30B7" w:rsidRDefault="006235D5" w:rsidP="006235D5">
      <w:pPr>
        <w:pStyle w:val="xmsonormal"/>
        <w:shd w:val="clear" w:color="auto" w:fill="FFFFFF"/>
        <w:spacing w:before="0" w:beforeAutospacing="0" w:after="0" w:afterAutospacing="0"/>
        <w:rPr>
          <w:rFonts w:ascii="Arial" w:hAnsi="Arial" w:cs="Arial"/>
          <w:color w:val="212121"/>
        </w:rPr>
      </w:pPr>
      <w:r w:rsidRPr="009A30B7">
        <w:rPr>
          <w:rFonts w:ascii="Arial" w:hAnsi="Arial" w:cs="Arial"/>
          <w:color w:val="000000"/>
          <w:sz w:val="22"/>
          <w:szCs w:val="22"/>
        </w:rPr>
        <w:lastRenderedPageBreak/>
        <w:t>Desde el Ministerio de Cultura, el sector cinematográfico en Colombia cuenta con el apoyo y aporte a este fondo desde 1998, sumando 2 millones 870 mil dólares invertidos. Los proyectos colombianos, incluyendo las coproducciones mayoritarias (Postuladas por productoras nacionales) y minoritarias (Postuladas por productoras de los otros países), han recibido de 1998 a 2017 la suma de $10.672.159 dólares, es decir, el retorno a la inversión ha sido del 272%</w:t>
      </w:r>
    </w:p>
    <w:p w:rsidR="006235D5" w:rsidRDefault="006235D5" w:rsidP="007444F5">
      <w:pPr>
        <w:rPr>
          <w:rFonts w:ascii="Arial" w:hAnsi="Arial" w:cs="Arial"/>
          <w:bCs/>
          <w:color w:val="000080"/>
          <w:sz w:val="28"/>
          <w:szCs w:val="28"/>
        </w:rPr>
      </w:pPr>
    </w:p>
    <w:p w:rsidR="006235D5" w:rsidRDefault="006235D5" w:rsidP="007444F5">
      <w:pPr>
        <w:rPr>
          <w:rFonts w:ascii="Arial" w:hAnsi="Arial" w:cs="Arial"/>
          <w:bCs/>
          <w:color w:val="000080"/>
          <w:sz w:val="28"/>
          <w:szCs w:val="28"/>
        </w:rPr>
      </w:pPr>
    </w:p>
    <w:p w:rsidR="00810ED3" w:rsidRPr="007444F5" w:rsidRDefault="00810ED3" w:rsidP="007444F5">
      <w:pPr>
        <w:rPr>
          <w:rFonts w:ascii="Arial" w:hAnsi="Arial" w:cs="Arial"/>
          <w:bCs/>
          <w:color w:val="000080"/>
          <w:sz w:val="28"/>
          <w:szCs w:val="28"/>
        </w:rPr>
      </w:pPr>
      <w:r w:rsidRPr="007444F5">
        <w:rPr>
          <w:rFonts w:ascii="Arial" w:hAnsi="Arial" w:cs="Arial"/>
          <w:bCs/>
          <w:color w:val="000080"/>
          <w:sz w:val="28"/>
          <w:szCs w:val="28"/>
        </w:rPr>
        <w:t xml:space="preserve">CINE COLOMBIANO, SIGUE </w:t>
      </w:r>
      <w:r w:rsidRPr="007444F5">
        <w:rPr>
          <w:rFonts w:ascii="Arial" w:hAnsi="Arial" w:cs="Arial"/>
          <w:b/>
          <w:bCs/>
          <w:color w:val="000080"/>
          <w:sz w:val="28"/>
          <w:szCs w:val="28"/>
        </w:rPr>
        <w:t>SOBRE RUEDAS</w:t>
      </w:r>
      <w:r w:rsidRPr="007444F5">
        <w:rPr>
          <w:rFonts w:ascii="Arial" w:hAnsi="Arial" w:cs="Arial"/>
          <w:bCs/>
          <w:color w:val="000080"/>
          <w:sz w:val="28"/>
          <w:szCs w:val="28"/>
        </w:rPr>
        <w:t xml:space="preserve"> </w:t>
      </w:r>
    </w:p>
    <w:p w:rsidR="00810ED3" w:rsidRPr="007444F5" w:rsidRDefault="00810ED3" w:rsidP="007444F5">
      <w:pPr>
        <w:textAlignment w:val="baseline"/>
        <w:rPr>
          <w:rFonts w:ascii="Arial" w:hAnsi="Arial" w:cs="Arial"/>
          <w:bCs/>
          <w:color w:val="000000" w:themeColor="text1"/>
        </w:rPr>
      </w:pPr>
      <w:r w:rsidRPr="007444F5">
        <w:rPr>
          <w:rFonts w:ascii="Arial" w:hAnsi="Arial" w:cs="Arial"/>
          <w:bCs/>
          <w:color w:val="000000" w:themeColor="text1"/>
        </w:rPr>
        <w:t xml:space="preserve">Se estrena hoy en salas del país </w:t>
      </w:r>
      <w:r w:rsidRPr="007444F5">
        <w:rPr>
          <w:rFonts w:ascii="Arial" w:hAnsi="Arial" w:cs="Arial"/>
          <w:b/>
          <w:bCs/>
          <w:color w:val="000000" w:themeColor="text1"/>
        </w:rPr>
        <w:t>Sobre ruedas</w:t>
      </w:r>
      <w:r w:rsidRPr="007444F5">
        <w:rPr>
          <w:rFonts w:ascii="Arial" w:hAnsi="Arial" w:cs="Arial"/>
          <w:bCs/>
          <w:color w:val="000000" w:themeColor="text1"/>
        </w:rPr>
        <w:t xml:space="preserve"> de Gustavo Torres Gil.</w:t>
      </w:r>
    </w:p>
    <w:p w:rsidR="00810ED3" w:rsidRPr="007444F5" w:rsidRDefault="00810ED3" w:rsidP="007444F5">
      <w:pPr>
        <w:textAlignment w:val="baseline"/>
        <w:rPr>
          <w:rFonts w:ascii="Arial" w:hAnsi="Arial" w:cs="Arial"/>
          <w:color w:val="000000" w:themeColor="text1"/>
        </w:rPr>
      </w:pPr>
      <w:r w:rsidRPr="007444F5">
        <w:rPr>
          <w:rFonts w:ascii="Arial" w:hAnsi="Arial" w:cs="Arial"/>
          <w:bCs/>
          <w:color w:val="000000" w:themeColor="text1"/>
        </w:rPr>
        <w:t>Sinopsis:</w:t>
      </w:r>
      <w:r w:rsidR="007444F5" w:rsidRPr="007444F5">
        <w:rPr>
          <w:rFonts w:ascii="Arial" w:hAnsi="Arial" w:cs="Arial"/>
          <w:bCs/>
          <w:color w:val="000000" w:themeColor="text1"/>
        </w:rPr>
        <w:t xml:space="preserve"> </w:t>
      </w:r>
      <w:r w:rsidRPr="007444F5">
        <w:rPr>
          <w:rFonts w:ascii="Arial" w:hAnsi="Arial" w:cs="Arial"/>
          <w:bCs/>
          <w:color w:val="000000" w:themeColor="text1"/>
        </w:rPr>
        <w:t xml:space="preserve">La película se presenta como una </w:t>
      </w:r>
      <w:r w:rsidRPr="007444F5">
        <w:rPr>
          <w:rFonts w:ascii="Arial" w:hAnsi="Arial" w:cs="Arial"/>
          <w:color w:val="000000" w:themeColor="text1"/>
        </w:rPr>
        <w:t xml:space="preserve">historia de humor y nostalgia. Es 1985 y mientras </w:t>
      </w:r>
      <w:r w:rsidR="004450CD">
        <w:rPr>
          <w:rFonts w:ascii="Arial" w:hAnsi="Arial" w:cs="Arial"/>
          <w:color w:val="000000" w:themeColor="text1"/>
        </w:rPr>
        <w:t>Colombia</w:t>
      </w:r>
      <w:r w:rsidRPr="007444F5">
        <w:rPr>
          <w:rFonts w:ascii="Arial" w:hAnsi="Arial" w:cs="Arial"/>
          <w:color w:val="000000" w:themeColor="text1"/>
        </w:rPr>
        <w:t xml:space="preserve"> se enfoca en las victorias de los ciclistas nacionales en el Tour de Francia, a Elvis Antonio la vida le cambia en un abrir y cerrar de ojos, luego de faltar a clase para ver televisión. Ahora inicia un divertido viaje que lo lleva a descubrir el secreto más grande que guarda su familia.</w:t>
      </w:r>
    </w:p>
    <w:p w:rsidR="00810ED3" w:rsidRPr="007444F5" w:rsidRDefault="007444F5" w:rsidP="007444F5">
      <w:pPr>
        <w:textAlignment w:val="baseline"/>
        <w:rPr>
          <w:rFonts w:ascii="Arial" w:hAnsi="Arial" w:cs="Arial"/>
          <w:color w:val="000000" w:themeColor="text1"/>
        </w:rPr>
      </w:pPr>
      <w:r w:rsidRPr="007444F5">
        <w:rPr>
          <w:rFonts w:ascii="Arial" w:hAnsi="Arial" w:cs="Arial"/>
          <w:bCs/>
          <w:color w:val="000000" w:themeColor="text1"/>
        </w:rPr>
        <w:t xml:space="preserve">Reparto: </w:t>
      </w:r>
      <w:r w:rsidR="00810ED3" w:rsidRPr="007444F5">
        <w:rPr>
          <w:rFonts w:ascii="Arial" w:hAnsi="Arial" w:cs="Arial"/>
          <w:color w:val="000000" w:themeColor="text1"/>
        </w:rPr>
        <w:t xml:space="preserve">Andrés López, Julián A. Salcedo, María </w:t>
      </w:r>
      <w:proofErr w:type="spellStart"/>
      <w:r w:rsidR="00810ED3" w:rsidRPr="007444F5">
        <w:rPr>
          <w:rFonts w:ascii="Arial" w:hAnsi="Arial" w:cs="Arial"/>
          <w:color w:val="000000" w:themeColor="text1"/>
        </w:rPr>
        <w:t>Dalmazzo</w:t>
      </w:r>
      <w:proofErr w:type="spellEnd"/>
      <w:r w:rsidR="00810ED3" w:rsidRPr="007444F5">
        <w:rPr>
          <w:rFonts w:ascii="Arial" w:hAnsi="Arial" w:cs="Arial"/>
          <w:color w:val="000000" w:themeColor="text1"/>
        </w:rPr>
        <w:t>, Santiago Olaya, Santiago Prieto, Álvaro Rodríguez, Claudia Cadavid, Juan David Galindo, Alison García, Kevin Corredor, Cristian Duque, Sebastián Le</w:t>
      </w:r>
      <w:r w:rsidR="004450CD">
        <w:rPr>
          <w:rFonts w:ascii="Arial" w:hAnsi="Arial" w:cs="Arial"/>
          <w:color w:val="000000" w:themeColor="text1"/>
        </w:rPr>
        <w:t>ó</w:t>
      </w:r>
      <w:r w:rsidR="00810ED3" w:rsidRPr="007444F5">
        <w:rPr>
          <w:rFonts w:ascii="Arial" w:hAnsi="Arial" w:cs="Arial"/>
          <w:color w:val="000000" w:themeColor="text1"/>
        </w:rPr>
        <w:t>n</w:t>
      </w:r>
      <w:r w:rsidR="00F33C4C" w:rsidRPr="007444F5">
        <w:rPr>
          <w:rFonts w:ascii="Arial" w:hAnsi="Arial" w:cs="Arial"/>
          <w:color w:val="000000" w:themeColor="text1"/>
        </w:rPr>
        <w:t xml:space="preserve"> y </w:t>
      </w:r>
      <w:r w:rsidR="00810ED3" w:rsidRPr="007444F5">
        <w:rPr>
          <w:rFonts w:ascii="Arial" w:hAnsi="Arial" w:cs="Arial"/>
          <w:color w:val="000000" w:themeColor="text1"/>
        </w:rPr>
        <w:t xml:space="preserve">Julio </w:t>
      </w:r>
      <w:proofErr w:type="spellStart"/>
      <w:r w:rsidR="00810ED3" w:rsidRPr="007444F5">
        <w:rPr>
          <w:rFonts w:ascii="Arial" w:hAnsi="Arial" w:cs="Arial"/>
          <w:color w:val="000000" w:themeColor="text1"/>
        </w:rPr>
        <w:t>Sastoque</w:t>
      </w:r>
      <w:proofErr w:type="spellEnd"/>
    </w:p>
    <w:p w:rsidR="00810ED3" w:rsidRPr="007444F5" w:rsidRDefault="00B6356A" w:rsidP="007444F5">
      <w:pPr>
        <w:shd w:val="clear" w:color="auto" w:fill="FFFFFF"/>
        <w:textAlignment w:val="baseline"/>
        <w:rPr>
          <w:rFonts w:ascii="Arial" w:hAnsi="Arial" w:cs="Arial"/>
          <w:bCs/>
          <w:color w:val="000000" w:themeColor="text1"/>
        </w:rPr>
      </w:pPr>
      <w:hyperlink r:id="rId13" w:history="1">
        <w:r w:rsidR="00810ED3" w:rsidRPr="007444F5">
          <w:rPr>
            <w:rStyle w:val="Hipervnculo"/>
            <w:rFonts w:ascii="Arial" w:hAnsi="Arial" w:cs="Arial"/>
            <w:bCs/>
          </w:rPr>
          <w:t>Vea más</w:t>
        </w:r>
      </w:hyperlink>
    </w:p>
    <w:p w:rsidR="007444F5" w:rsidRPr="007444F5" w:rsidRDefault="007444F5" w:rsidP="007444F5">
      <w:pPr>
        <w:rPr>
          <w:rFonts w:ascii="Arial" w:hAnsi="Arial" w:cs="Arial"/>
        </w:rPr>
      </w:pPr>
    </w:p>
    <w:p w:rsidR="007444F5" w:rsidRPr="007444F5" w:rsidRDefault="007444F5" w:rsidP="007444F5">
      <w:pPr>
        <w:rPr>
          <w:rFonts w:ascii="Arial" w:hAnsi="Arial" w:cs="Arial"/>
        </w:rPr>
      </w:pPr>
    </w:p>
    <w:p w:rsidR="0068299A" w:rsidRDefault="002E4D08" w:rsidP="007444F5">
      <w:pPr>
        <w:rPr>
          <w:rFonts w:ascii="Arial" w:hAnsi="Arial" w:cs="Arial"/>
        </w:rPr>
      </w:pPr>
      <w:r w:rsidRPr="007444F5">
        <w:rPr>
          <w:rFonts w:ascii="Arial" w:hAnsi="Arial" w:cs="Arial"/>
        </w:rPr>
        <w:t>__</w:t>
      </w:r>
      <w:r w:rsidRPr="007444F5">
        <w:rPr>
          <w:rFonts w:ascii="Arial" w:hAnsi="Arial" w:cs="Arial"/>
          <w:color w:val="800000"/>
        </w:rPr>
        <w:t>______________________________________________________</w:t>
      </w:r>
    </w:p>
    <w:p w:rsidR="00810ED3" w:rsidRPr="007444F5" w:rsidRDefault="002E4D08" w:rsidP="007444F5">
      <w:pPr>
        <w:rPr>
          <w:rFonts w:ascii="Arial" w:eastAsia="Times New Roman" w:hAnsi="Arial" w:cs="Arial"/>
          <w:color w:val="000080"/>
          <w:sz w:val="28"/>
          <w:szCs w:val="28"/>
          <w:lang w:eastAsia="es-CO"/>
        </w:rPr>
      </w:pPr>
      <w:r w:rsidRPr="007444F5">
        <w:rPr>
          <w:rFonts w:ascii="Arial" w:hAnsi="Arial" w:cs="Arial"/>
          <w:color w:val="800000"/>
          <w:sz w:val="48"/>
          <w:szCs w:val="48"/>
        </w:rPr>
        <w:t>Nos están viendo</w:t>
      </w:r>
      <w:r w:rsidRPr="007444F5">
        <w:rPr>
          <w:rFonts w:ascii="Arial" w:hAnsi="Arial" w:cs="Arial"/>
          <w:color w:val="800000"/>
          <w:sz w:val="48"/>
          <w:szCs w:val="48"/>
        </w:rPr>
        <w:br/>
      </w:r>
      <w:r w:rsidR="00810ED3" w:rsidRPr="007444F5">
        <w:rPr>
          <w:rFonts w:ascii="Arial" w:eastAsia="Times New Roman" w:hAnsi="Arial" w:cs="Arial"/>
          <w:color w:val="000080"/>
          <w:sz w:val="28"/>
          <w:szCs w:val="28"/>
          <w:lang w:eastAsia="es-CO"/>
        </w:rPr>
        <w:t>EN URUGUAY</w:t>
      </w:r>
    </w:p>
    <w:p w:rsidR="00810ED3" w:rsidRPr="007444F5" w:rsidRDefault="00810ED3" w:rsidP="004D006B">
      <w:pPr>
        <w:pStyle w:val="NormalWeb"/>
        <w:shd w:val="clear" w:color="auto" w:fill="FFFFFF"/>
        <w:rPr>
          <w:rFonts w:ascii="Arial" w:hAnsi="Arial" w:cs="Arial"/>
          <w:sz w:val="22"/>
          <w:szCs w:val="22"/>
        </w:rPr>
      </w:pPr>
      <w:r w:rsidRPr="007444F5">
        <w:rPr>
          <w:rFonts w:ascii="Arial" w:hAnsi="Arial" w:cs="Arial"/>
          <w:bCs/>
          <w:sz w:val="22"/>
          <w:szCs w:val="22"/>
        </w:rPr>
        <w:t>En el</w:t>
      </w:r>
      <w:r w:rsidRPr="007444F5">
        <w:rPr>
          <w:rFonts w:ascii="Arial" w:hAnsi="Arial" w:cs="Arial"/>
          <w:b/>
          <w:bCs/>
          <w:sz w:val="22"/>
          <w:szCs w:val="22"/>
        </w:rPr>
        <w:t xml:space="preserve"> </w:t>
      </w:r>
      <w:r w:rsidRPr="007444F5">
        <w:rPr>
          <w:rFonts w:ascii="Arial" w:hAnsi="Arial" w:cs="Arial"/>
          <w:sz w:val="22"/>
          <w:szCs w:val="22"/>
        </w:rPr>
        <w:t xml:space="preserve">Festival Internacional de Cine Documental </w:t>
      </w:r>
      <w:proofErr w:type="spellStart"/>
      <w:r w:rsidRPr="007444F5">
        <w:rPr>
          <w:rFonts w:ascii="Arial" w:hAnsi="Arial" w:cs="Arial"/>
          <w:sz w:val="22"/>
          <w:szCs w:val="22"/>
        </w:rPr>
        <w:t>ATLANTIDOC</w:t>
      </w:r>
      <w:proofErr w:type="spellEnd"/>
      <w:r w:rsidRPr="007444F5">
        <w:rPr>
          <w:rFonts w:ascii="Arial" w:hAnsi="Arial" w:cs="Arial"/>
          <w:sz w:val="22"/>
          <w:szCs w:val="22"/>
        </w:rPr>
        <w:t>, en Parque del Plata,</w:t>
      </w:r>
      <w:r w:rsidR="00F33C4C" w:rsidRPr="007444F5">
        <w:rPr>
          <w:rFonts w:ascii="Arial" w:hAnsi="Arial" w:cs="Arial"/>
          <w:sz w:val="22"/>
          <w:szCs w:val="22"/>
        </w:rPr>
        <w:t xml:space="preserve"> </w:t>
      </w:r>
      <w:r w:rsidRPr="007444F5">
        <w:rPr>
          <w:rFonts w:ascii="Arial" w:hAnsi="Arial" w:cs="Arial"/>
          <w:sz w:val="22"/>
          <w:szCs w:val="22"/>
        </w:rPr>
        <w:t xml:space="preserve">se presenta el documental </w:t>
      </w:r>
      <w:proofErr w:type="spellStart"/>
      <w:r w:rsidRPr="007444F5">
        <w:rPr>
          <w:rFonts w:ascii="Arial" w:hAnsi="Arial" w:cs="Arial"/>
          <w:b/>
          <w:sz w:val="22"/>
          <w:szCs w:val="22"/>
        </w:rPr>
        <w:t>Marímbula</w:t>
      </w:r>
      <w:proofErr w:type="spellEnd"/>
      <w:r w:rsidRPr="007444F5">
        <w:rPr>
          <w:rFonts w:ascii="Arial" w:hAnsi="Arial" w:cs="Arial"/>
          <w:sz w:val="22"/>
          <w:szCs w:val="22"/>
        </w:rPr>
        <w:t xml:space="preserve"> de </w:t>
      </w:r>
      <w:r w:rsidRPr="007444F5">
        <w:rPr>
          <w:rStyle w:val="Textoennegrita"/>
          <w:rFonts w:ascii="Arial" w:hAnsi="Arial" w:cs="Arial"/>
          <w:b w:val="0"/>
          <w:sz w:val="22"/>
          <w:szCs w:val="22"/>
          <w:bdr w:val="none" w:sz="0" w:space="0" w:color="auto" w:frame="1"/>
        </w:rPr>
        <w:t>Diana Kuellar</w:t>
      </w:r>
      <w:r w:rsidRPr="007444F5">
        <w:rPr>
          <w:rFonts w:ascii="Arial" w:hAnsi="Arial" w:cs="Arial"/>
          <w:sz w:val="22"/>
          <w:szCs w:val="22"/>
        </w:rPr>
        <w:t xml:space="preserve">. La película indaga sobre </w:t>
      </w:r>
      <w:r w:rsidR="004D006B">
        <w:rPr>
          <w:rFonts w:ascii="Arial" w:hAnsi="Arial" w:cs="Arial"/>
          <w:sz w:val="22"/>
          <w:szCs w:val="22"/>
        </w:rPr>
        <w:t>q</w:t>
      </w:r>
      <w:r w:rsidRPr="007444F5">
        <w:rPr>
          <w:rFonts w:ascii="Arial" w:hAnsi="Arial" w:cs="Arial"/>
          <w:sz w:val="22"/>
          <w:szCs w:val="22"/>
        </w:rPr>
        <w:t>ué si</w:t>
      </w:r>
      <w:r w:rsidR="004D006B">
        <w:rPr>
          <w:rFonts w:ascii="Arial" w:hAnsi="Arial" w:cs="Arial"/>
          <w:sz w:val="22"/>
          <w:szCs w:val="22"/>
        </w:rPr>
        <w:t>gnifica hacer realidad un sueño</w:t>
      </w:r>
      <w:r w:rsidRPr="007444F5">
        <w:rPr>
          <w:rFonts w:ascii="Arial" w:hAnsi="Arial" w:cs="Arial"/>
          <w:sz w:val="22"/>
          <w:szCs w:val="22"/>
        </w:rPr>
        <w:t xml:space="preserve">: </w:t>
      </w:r>
      <w:proofErr w:type="spellStart"/>
      <w:r w:rsidRPr="007444F5">
        <w:rPr>
          <w:rFonts w:ascii="Arial" w:hAnsi="Arial" w:cs="Arial"/>
          <w:sz w:val="22"/>
          <w:szCs w:val="22"/>
        </w:rPr>
        <w:t>Andris</w:t>
      </w:r>
      <w:proofErr w:type="spellEnd"/>
      <w:r w:rsidRPr="007444F5">
        <w:rPr>
          <w:rFonts w:ascii="Arial" w:hAnsi="Arial" w:cs="Arial"/>
          <w:sz w:val="22"/>
          <w:szCs w:val="22"/>
        </w:rPr>
        <w:t xml:space="preserve"> y Gabriel viajan a África para cumplir el </w:t>
      </w:r>
      <w:r w:rsidR="004450CD">
        <w:rPr>
          <w:rFonts w:ascii="Arial" w:hAnsi="Arial" w:cs="Arial"/>
          <w:sz w:val="22"/>
          <w:szCs w:val="22"/>
        </w:rPr>
        <w:t xml:space="preserve"> anhelo </w:t>
      </w:r>
      <w:r w:rsidRPr="007444F5">
        <w:rPr>
          <w:rFonts w:ascii="Arial" w:hAnsi="Arial" w:cs="Arial"/>
          <w:sz w:val="22"/>
          <w:szCs w:val="22"/>
        </w:rPr>
        <w:t xml:space="preserve">de sus antepasados de regresar a su tierra. Al llegar a Senegal, a </w:t>
      </w:r>
      <w:proofErr w:type="spellStart"/>
      <w:r w:rsidRPr="007444F5">
        <w:rPr>
          <w:rFonts w:ascii="Arial" w:hAnsi="Arial" w:cs="Arial"/>
          <w:sz w:val="22"/>
          <w:szCs w:val="22"/>
        </w:rPr>
        <w:t>Andris</w:t>
      </w:r>
      <w:proofErr w:type="spellEnd"/>
      <w:r w:rsidRPr="007444F5">
        <w:rPr>
          <w:rFonts w:ascii="Arial" w:hAnsi="Arial" w:cs="Arial"/>
          <w:sz w:val="22"/>
          <w:szCs w:val="22"/>
        </w:rPr>
        <w:t xml:space="preserve"> no le permiten entrar al país. Gabriel se encuentra sólo en un mundo más lejano de lo que había pensado. </w:t>
      </w:r>
    </w:p>
    <w:p w:rsidR="00810ED3" w:rsidRPr="007444F5" w:rsidRDefault="00B6356A" w:rsidP="007444F5">
      <w:pPr>
        <w:rPr>
          <w:rFonts w:ascii="Arial" w:hAnsi="Arial" w:cs="Arial"/>
        </w:rPr>
      </w:pPr>
      <w:hyperlink r:id="rId14" w:history="1">
        <w:r w:rsidR="00F33C4C" w:rsidRPr="007444F5">
          <w:rPr>
            <w:rStyle w:val="Hipervnculo"/>
            <w:rFonts w:ascii="Arial" w:hAnsi="Arial" w:cs="Arial"/>
          </w:rPr>
          <w:t>Vea más</w:t>
        </w:r>
      </w:hyperlink>
    </w:p>
    <w:p w:rsidR="007444F5" w:rsidRPr="007444F5" w:rsidRDefault="007444F5" w:rsidP="007444F5">
      <w:pPr>
        <w:rPr>
          <w:rFonts w:ascii="Arial" w:hAnsi="Arial" w:cs="Arial"/>
        </w:rPr>
      </w:pPr>
    </w:p>
    <w:p w:rsidR="007444F5" w:rsidRPr="007444F5" w:rsidRDefault="007444F5" w:rsidP="007444F5">
      <w:pPr>
        <w:rPr>
          <w:rFonts w:ascii="Arial" w:hAnsi="Arial" w:cs="Arial"/>
        </w:rPr>
      </w:pPr>
    </w:p>
    <w:p w:rsidR="00810ED3" w:rsidRPr="007444F5" w:rsidRDefault="00810ED3" w:rsidP="007444F5">
      <w:pPr>
        <w:rPr>
          <w:rFonts w:ascii="Arial" w:hAnsi="Arial" w:cs="Arial"/>
          <w:bCs/>
          <w:color w:val="000080"/>
          <w:sz w:val="28"/>
          <w:szCs w:val="28"/>
        </w:rPr>
      </w:pPr>
      <w:r w:rsidRPr="007444F5">
        <w:rPr>
          <w:rFonts w:ascii="Arial" w:hAnsi="Arial" w:cs="Arial"/>
          <w:bCs/>
          <w:color w:val="000080"/>
          <w:sz w:val="28"/>
          <w:szCs w:val="28"/>
        </w:rPr>
        <w:t>EN CUBA</w:t>
      </w:r>
    </w:p>
    <w:p w:rsidR="00810ED3" w:rsidRPr="007444F5" w:rsidRDefault="00810ED3" w:rsidP="007444F5">
      <w:pPr>
        <w:rPr>
          <w:rFonts w:ascii="Arial" w:hAnsi="Arial" w:cs="Arial"/>
        </w:rPr>
      </w:pPr>
      <w:r w:rsidRPr="007444F5">
        <w:rPr>
          <w:rFonts w:ascii="Arial" w:hAnsi="Arial" w:cs="Arial"/>
        </w:rPr>
        <w:t xml:space="preserve">Películas colombianas estarán presentes en diferentes secciones de la edición 39 del Festival Internacional del Nuevo Cine Latinoamericano, que se realizará desde mañana y hasta el 17 de diciembre en La Habana.: En Concurso de ficción (largometrajes), aparece seleccionada </w:t>
      </w:r>
      <w:r w:rsidRPr="007444F5">
        <w:rPr>
          <w:rFonts w:ascii="Arial" w:hAnsi="Arial" w:cs="Arial"/>
          <w:b/>
        </w:rPr>
        <w:t>Siete cabezas</w:t>
      </w:r>
      <w:r w:rsidRPr="007444F5">
        <w:rPr>
          <w:rFonts w:ascii="Arial" w:hAnsi="Arial" w:cs="Arial"/>
        </w:rPr>
        <w:t xml:space="preserve"> de Jaime Osorio. En Concurso de ficción (mediometrajes y cortometrajes): </w:t>
      </w:r>
      <w:r w:rsidRPr="007444F5">
        <w:rPr>
          <w:rFonts w:ascii="Arial" w:hAnsi="Arial" w:cs="Arial"/>
          <w:b/>
        </w:rPr>
        <w:t>A la deriva</w:t>
      </w:r>
      <w:r w:rsidRPr="007444F5">
        <w:rPr>
          <w:rFonts w:ascii="Arial" w:hAnsi="Arial" w:cs="Arial"/>
        </w:rPr>
        <w:t xml:space="preserve"> de Alexis Durán, </w:t>
      </w:r>
      <w:r w:rsidRPr="007444F5">
        <w:rPr>
          <w:rFonts w:ascii="Arial" w:hAnsi="Arial" w:cs="Arial"/>
          <w:b/>
        </w:rPr>
        <w:t>Genaro</w:t>
      </w:r>
      <w:r w:rsidRPr="007444F5">
        <w:rPr>
          <w:rFonts w:ascii="Arial" w:hAnsi="Arial" w:cs="Arial"/>
        </w:rPr>
        <w:t xml:space="preserve"> de Andrés Porras y Jesús Reyes, </w:t>
      </w:r>
      <w:r w:rsidRPr="007444F5">
        <w:rPr>
          <w:rFonts w:ascii="Arial" w:hAnsi="Arial" w:cs="Arial"/>
          <w:b/>
        </w:rPr>
        <w:t>Río Muerto</w:t>
      </w:r>
      <w:r w:rsidRPr="007444F5">
        <w:rPr>
          <w:rFonts w:ascii="Arial" w:hAnsi="Arial" w:cs="Arial"/>
        </w:rPr>
        <w:t xml:space="preserve"> de Manuel Ponce, y </w:t>
      </w:r>
      <w:r w:rsidRPr="007444F5">
        <w:rPr>
          <w:rFonts w:ascii="Arial" w:hAnsi="Arial" w:cs="Arial"/>
          <w:b/>
        </w:rPr>
        <w:t>La casa del árbol</w:t>
      </w:r>
      <w:r w:rsidRPr="007444F5">
        <w:rPr>
          <w:rFonts w:ascii="Arial" w:hAnsi="Arial" w:cs="Arial"/>
        </w:rPr>
        <w:t xml:space="preserve"> de Juan Sebastián Quebrada. En Concurso de documentales: </w:t>
      </w:r>
      <w:r w:rsidRPr="007444F5">
        <w:rPr>
          <w:rFonts w:ascii="Arial" w:hAnsi="Arial" w:cs="Arial"/>
          <w:b/>
        </w:rPr>
        <w:t>Amazona</w:t>
      </w:r>
      <w:r w:rsidRPr="007444F5">
        <w:rPr>
          <w:rFonts w:ascii="Arial" w:hAnsi="Arial" w:cs="Arial"/>
        </w:rPr>
        <w:t xml:space="preserve"> de Clare </w:t>
      </w:r>
      <w:proofErr w:type="spellStart"/>
      <w:r w:rsidRPr="007444F5">
        <w:rPr>
          <w:rFonts w:ascii="Arial" w:hAnsi="Arial" w:cs="Arial"/>
        </w:rPr>
        <w:t>Weiskopf</w:t>
      </w:r>
      <w:proofErr w:type="spellEnd"/>
      <w:r w:rsidRPr="007444F5">
        <w:rPr>
          <w:rFonts w:ascii="Arial" w:hAnsi="Arial" w:cs="Arial"/>
        </w:rPr>
        <w:t xml:space="preserve"> y Nicolás Van </w:t>
      </w:r>
      <w:proofErr w:type="spellStart"/>
      <w:r w:rsidRPr="007444F5">
        <w:rPr>
          <w:rFonts w:ascii="Arial" w:hAnsi="Arial" w:cs="Arial"/>
        </w:rPr>
        <w:t>Hemelryck</w:t>
      </w:r>
      <w:proofErr w:type="spellEnd"/>
      <w:r w:rsidRPr="007444F5">
        <w:rPr>
          <w:rFonts w:ascii="Arial" w:hAnsi="Arial" w:cs="Arial"/>
        </w:rPr>
        <w:t xml:space="preserve">, </w:t>
      </w:r>
      <w:r w:rsidRPr="007444F5">
        <w:rPr>
          <w:rFonts w:ascii="Arial" w:hAnsi="Arial" w:cs="Arial"/>
          <w:b/>
        </w:rPr>
        <w:t>Pizarro</w:t>
      </w:r>
      <w:r w:rsidRPr="007444F5">
        <w:rPr>
          <w:rFonts w:ascii="Arial" w:hAnsi="Arial" w:cs="Arial"/>
        </w:rPr>
        <w:t xml:space="preserve"> de Simón Hernández, </w:t>
      </w:r>
      <w:r w:rsidRPr="007444F5">
        <w:rPr>
          <w:rFonts w:ascii="Arial" w:hAnsi="Arial" w:cs="Arial"/>
          <w:b/>
        </w:rPr>
        <w:t>Señorita María, la falda de la montaña</w:t>
      </w:r>
      <w:r w:rsidRPr="007444F5">
        <w:rPr>
          <w:rFonts w:ascii="Arial" w:hAnsi="Arial" w:cs="Arial"/>
        </w:rPr>
        <w:t xml:space="preserve"> de Rubén Mendoza, </w:t>
      </w:r>
      <w:r w:rsidRPr="007444F5">
        <w:rPr>
          <w:rFonts w:ascii="Arial" w:hAnsi="Arial" w:cs="Arial"/>
          <w:b/>
        </w:rPr>
        <w:t>El silencio de los fusiles</w:t>
      </w:r>
      <w:r w:rsidRPr="007444F5">
        <w:rPr>
          <w:rFonts w:ascii="Arial" w:hAnsi="Arial" w:cs="Arial"/>
        </w:rPr>
        <w:t xml:space="preserve"> de Natalia Orozco (Colombia, Cuba, Francia),  y </w:t>
      </w:r>
      <w:r w:rsidRPr="007444F5">
        <w:rPr>
          <w:rFonts w:ascii="Arial" w:hAnsi="Arial" w:cs="Arial"/>
          <w:b/>
        </w:rPr>
        <w:t>Los niños</w:t>
      </w:r>
      <w:r w:rsidRPr="007444F5">
        <w:rPr>
          <w:rFonts w:ascii="Arial" w:hAnsi="Arial" w:cs="Arial"/>
        </w:rPr>
        <w:t xml:space="preserve"> de Maite Alberdi Soto (Chile, Colombia, Francia, Holanda). En Concurso de animación: </w:t>
      </w:r>
      <w:r w:rsidRPr="007444F5">
        <w:rPr>
          <w:rFonts w:ascii="Arial" w:hAnsi="Arial" w:cs="Arial"/>
          <w:b/>
        </w:rPr>
        <w:t>Lupus</w:t>
      </w:r>
      <w:r w:rsidRPr="007444F5">
        <w:rPr>
          <w:rFonts w:ascii="Arial" w:hAnsi="Arial" w:cs="Arial"/>
        </w:rPr>
        <w:t xml:space="preserve"> de Carlos Gómez (Colombia, Francia) y </w:t>
      </w:r>
      <w:r w:rsidRPr="007444F5">
        <w:rPr>
          <w:rFonts w:ascii="Arial" w:hAnsi="Arial" w:cs="Arial"/>
          <w:b/>
        </w:rPr>
        <w:t>El libro de Lila</w:t>
      </w:r>
      <w:r w:rsidRPr="007444F5">
        <w:rPr>
          <w:rFonts w:ascii="Arial" w:hAnsi="Arial" w:cs="Arial"/>
        </w:rPr>
        <w:t xml:space="preserve"> de Marcela Rincón (Colombia, Uruguay). En Concurso de óperas primas: </w:t>
      </w:r>
      <w:r w:rsidRPr="007444F5">
        <w:rPr>
          <w:rFonts w:ascii="Arial" w:hAnsi="Arial" w:cs="Arial"/>
          <w:b/>
        </w:rPr>
        <w:t>Matar a Jesús</w:t>
      </w:r>
      <w:r w:rsidRPr="007444F5">
        <w:rPr>
          <w:rFonts w:ascii="Arial" w:hAnsi="Arial" w:cs="Arial"/>
        </w:rPr>
        <w:t xml:space="preserve"> de Laura Mora,  </w:t>
      </w:r>
      <w:r w:rsidRPr="007444F5">
        <w:rPr>
          <w:rFonts w:ascii="Arial" w:hAnsi="Arial" w:cs="Arial"/>
          <w:b/>
        </w:rPr>
        <w:t>La defensa del Dragón</w:t>
      </w:r>
      <w:r w:rsidRPr="007444F5">
        <w:rPr>
          <w:rFonts w:ascii="Arial" w:hAnsi="Arial" w:cs="Arial"/>
        </w:rPr>
        <w:t xml:space="preserve"> de  Natalia Santa, y  </w:t>
      </w:r>
      <w:r w:rsidRPr="007444F5">
        <w:rPr>
          <w:rFonts w:ascii="Arial" w:hAnsi="Arial" w:cs="Arial"/>
          <w:b/>
        </w:rPr>
        <w:t>Adiós entusiasmo</w:t>
      </w:r>
      <w:r w:rsidRPr="007444F5">
        <w:rPr>
          <w:rFonts w:ascii="Arial" w:hAnsi="Arial" w:cs="Arial"/>
        </w:rPr>
        <w:t xml:space="preserve"> de Vladimir Durán (Argentina, Colombia).</w:t>
      </w:r>
    </w:p>
    <w:p w:rsidR="00810ED3" w:rsidRPr="007444F5" w:rsidRDefault="00B6356A" w:rsidP="007444F5">
      <w:pPr>
        <w:rPr>
          <w:rFonts w:ascii="Arial" w:hAnsi="Arial" w:cs="Arial"/>
        </w:rPr>
      </w:pPr>
      <w:hyperlink r:id="rId15" w:history="1">
        <w:r w:rsidR="00810ED3" w:rsidRPr="007444F5">
          <w:rPr>
            <w:rStyle w:val="Hipervnculo"/>
            <w:rFonts w:ascii="Arial" w:hAnsi="Arial" w:cs="Arial"/>
            <w:bCs/>
          </w:rPr>
          <w:t>Vea más</w:t>
        </w:r>
      </w:hyperlink>
    </w:p>
    <w:p w:rsidR="007444F5" w:rsidRPr="007444F5" w:rsidRDefault="007444F5" w:rsidP="007444F5">
      <w:pPr>
        <w:rPr>
          <w:rFonts w:ascii="Arial" w:hAnsi="Arial" w:cs="Arial"/>
        </w:rPr>
      </w:pPr>
    </w:p>
    <w:p w:rsidR="007444F5" w:rsidRPr="007444F5" w:rsidRDefault="007444F5" w:rsidP="007444F5">
      <w:pPr>
        <w:rPr>
          <w:rFonts w:ascii="Arial" w:hAnsi="Arial" w:cs="Arial"/>
        </w:rPr>
      </w:pPr>
    </w:p>
    <w:p w:rsidR="007444F5" w:rsidRPr="007444F5" w:rsidRDefault="00FB2A86" w:rsidP="007444F5">
      <w:pPr>
        <w:rPr>
          <w:rFonts w:ascii="Arial" w:hAnsi="Arial" w:cs="Arial"/>
        </w:rPr>
      </w:pPr>
      <w:r w:rsidRPr="007444F5">
        <w:rPr>
          <w:rFonts w:ascii="Arial" w:hAnsi="Arial" w:cs="Arial"/>
          <w:color w:val="800000"/>
        </w:rPr>
        <w:t>______________________________________________________</w:t>
      </w:r>
    </w:p>
    <w:p w:rsidR="0068299A" w:rsidRDefault="00FB2A86" w:rsidP="007444F5">
      <w:pPr>
        <w:rPr>
          <w:rFonts w:ascii="Arial" w:hAnsi="Arial" w:cs="Arial"/>
          <w:color w:val="800000"/>
          <w:sz w:val="48"/>
          <w:szCs w:val="48"/>
        </w:rPr>
      </w:pPr>
      <w:r w:rsidRPr="007444F5">
        <w:rPr>
          <w:rFonts w:ascii="Arial" w:hAnsi="Arial" w:cs="Arial"/>
          <w:color w:val="800000"/>
          <w:sz w:val="48"/>
          <w:szCs w:val="48"/>
        </w:rPr>
        <w:t>Adónde van las películas</w:t>
      </w:r>
    </w:p>
    <w:p w:rsidR="00810ED3" w:rsidRPr="007444F5" w:rsidRDefault="00810ED3" w:rsidP="007444F5">
      <w:pPr>
        <w:rPr>
          <w:rFonts w:ascii="Arial" w:hAnsi="Arial" w:cs="Arial"/>
        </w:rPr>
      </w:pPr>
      <w:r w:rsidRPr="007444F5">
        <w:rPr>
          <w:rFonts w:ascii="Arial" w:hAnsi="Arial" w:cs="Arial"/>
          <w:bCs/>
          <w:color w:val="000080"/>
          <w:sz w:val="28"/>
          <w:szCs w:val="28"/>
        </w:rPr>
        <w:t>NEGOCIOS DE COPRODUCCIÓN</w:t>
      </w:r>
    </w:p>
    <w:p w:rsidR="00F33C4C" w:rsidRPr="007444F5" w:rsidRDefault="00810ED3" w:rsidP="007444F5">
      <w:pPr>
        <w:rPr>
          <w:rFonts w:ascii="Arial" w:hAnsi="Arial" w:cs="Arial"/>
        </w:rPr>
      </w:pPr>
      <w:r w:rsidRPr="007444F5">
        <w:rPr>
          <w:rFonts w:ascii="Arial" w:hAnsi="Arial" w:cs="Arial"/>
        </w:rPr>
        <w:t xml:space="preserve">Hasta el 15 de diciembre estará abierta la convocatoria del </w:t>
      </w:r>
      <w:proofErr w:type="spellStart"/>
      <w:r w:rsidRPr="007444F5">
        <w:rPr>
          <w:rFonts w:ascii="Arial" w:hAnsi="Arial" w:cs="Arial"/>
        </w:rPr>
        <w:t>MAFF</w:t>
      </w:r>
      <w:proofErr w:type="spellEnd"/>
      <w:r w:rsidRPr="007444F5">
        <w:rPr>
          <w:rFonts w:ascii="Arial" w:hAnsi="Arial" w:cs="Arial"/>
        </w:rPr>
        <w:t xml:space="preserve"> – Málaga Festival </w:t>
      </w:r>
      <w:proofErr w:type="spellStart"/>
      <w:r w:rsidRPr="007444F5">
        <w:rPr>
          <w:rFonts w:ascii="Arial" w:hAnsi="Arial" w:cs="Arial"/>
        </w:rPr>
        <w:t>Fund</w:t>
      </w:r>
      <w:proofErr w:type="spellEnd"/>
      <w:r w:rsidRPr="007444F5">
        <w:rPr>
          <w:rFonts w:ascii="Arial" w:hAnsi="Arial" w:cs="Arial"/>
        </w:rPr>
        <w:t xml:space="preserve"> &amp; </w:t>
      </w:r>
      <w:proofErr w:type="spellStart"/>
      <w:r w:rsidRPr="007444F5">
        <w:rPr>
          <w:rFonts w:ascii="Arial" w:hAnsi="Arial" w:cs="Arial"/>
        </w:rPr>
        <w:t>Coproduction</w:t>
      </w:r>
      <w:proofErr w:type="spellEnd"/>
      <w:r w:rsidRPr="007444F5">
        <w:rPr>
          <w:rFonts w:ascii="Arial" w:hAnsi="Arial" w:cs="Arial"/>
        </w:rPr>
        <w:t xml:space="preserve"> </w:t>
      </w:r>
      <w:proofErr w:type="spellStart"/>
      <w:r w:rsidRPr="007444F5">
        <w:rPr>
          <w:rFonts w:ascii="Arial" w:hAnsi="Arial" w:cs="Arial"/>
        </w:rPr>
        <w:t>Event</w:t>
      </w:r>
      <w:proofErr w:type="spellEnd"/>
      <w:r w:rsidRPr="007444F5">
        <w:rPr>
          <w:rFonts w:ascii="Arial" w:hAnsi="Arial" w:cs="Arial"/>
        </w:rPr>
        <w:t>, un foro enmarcado en la área de industria de este certamen</w:t>
      </w:r>
      <w:r w:rsidR="00F33C4C" w:rsidRPr="007444F5">
        <w:rPr>
          <w:rFonts w:ascii="Arial" w:hAnsi="Arial" w:cs="Arial"/>
        </w:rPr>
        <w:t>,</w:t>
      </w:r>
      <w:r w:rsidRPr="007444F5">
        <w:rPr>
          <w:rFonts w:ascii="Arial" w:hAnsi="Arial" w:cs="Arial"/>
        </w:rPr>
        <w:t xml:space="preserve"> en el que profesionales del sector cinematográfico de Latinoamérica y Europa se encontrarán </w:t>
      </w:r>
      <w:r w:rsidR="00F33C4C" w:rsidRPr="007444F5">
        <w:rPr>
          <w:rFonts w:ascii="Arial" w:hAnsi="Arial" w:cs="Arial"/>
        </w:rPr>
        <w:t>con el propósito de tejer nuevas redes de trabajo y generar negocios de coproducción en el mercado internacional.</w:t>
      </w:r>
    </w:p>
    <w:p w:rsidR="00810ED3" w:rsidRPr="007444F5" w:rsidRDefault="00F33C4C" w:rsidP="007444F5">
      <w:pPr>
        <w:rPr>
          <w:rFonts w:ascii="Arial" w:hAnsi="Arial" w:cs="Arial"/>
        </w:rPr>
      </w:pPr>
      <w:r w:rsidRPr="007444F5">
        <w:rPr>
          <w:rFonts w:ascii="Arial" w:hAnsi="Arial" w:cs="Arial"/>
        </w:rPr>
        <w:t xml:space="preserve">La edición </w:t>
      </w:r>
      <w:r w:rsidR="004450CD">
        <w:rPr>
          <w:rFonts w:ascii="Arial" w:hAnsi="Arial" w:cs="Arial"/>
        </w:rPr>
        <w:t xml:space="preserve">número </w:t>
      </w:r>
      <w:r w:rsidR="00810ED3" w:rsidRPr="007444F5">
        <w:rPr>
          <w:rFonts w:ascii="Arial" w:hAnsi="Arial" w:cs="Arial"/>
        </w:rPr>
        <w:t xml:space="preserve">21 </w:t>
      </w:r>
      <w:r w:rsidRPr="007444F5">
        <w:rPr>
          <w:rFonts w:ascii="Arial" w:hAnsi="Arial" w:cs="Arial"/>
        </w:rPr>
        <w:t xml:space="preserve">del </w:t>
      </w:r>
      <w:r w:rsidR="00810ED3" w:rsidRPr="007444F5">
        <w:rPr>
          <w:rFonts w:ascii="Arial" w:hAnsi="Arial" w:cs="Arial"/>
        </w:rPr>
        <w:t>Festival de Málaga</w:t>
      </w:r>
      <w:r w:rsidR="004450CD">
        <w:rPr>
          <w:rFonts w:ascii="Arial" w:hAnsi="Arial" w:cs="Arial"/>
        </w:rPr>
        <w:t xml:space="preserve">, </w:t>
      </w:r>
      <w:r w:rsidR="00810ED3" w:rsidRPr="007444F5">
        <w:rPr>
          <w:rFonts w:ascii="Arial" w:hAnsi="Arial" w:cs="Arial"/>
        </w:rPr>
        <w:t xml:space="preserve">Cine en Español, </w:t>
      </w:r>
      <w:r w:rsidRPr="007444F5">
        <w:rPr>
          <w:rFonts w:ascii="Arial" w:hAnsi="Arial" w:cs="Arial"/>
        </w:rPr>
        <w:t xml:space="preserve">se realizará </w:t>
      </w:r>
      <w:r w:rsidR="00810ED3" w:rsidRPr="007444F5">
        <w:rPr>
          <w:rFonts w:ascii="Arial" w:hAnsi="Arial" w:cs="Arial"/>
        </w:rPr>
        <w:t xml:space="preserve">del 13 al 22 de abril de 2018, </w:t>
      </w:r>
    </w:p>
    <w:p w:rsidR="00810ED3" w:rsidRPr="007444F5" w:rsidRDefault="00B6356A" w:rsidP="007444F5">
      <w:pPr>
        <w:rPr>
          <w:rFonts w:ascii="Arial" w:hAnsi="Arial" w:cs="Arial"/>
        </w:rPr>
      </w:pPr>
      <w:hyperlink r:id="rId16" w:history="1">
        <w:r w:rsidR="00810ED3" w:rsidRPr="007444F5">
          <w:rPr>
            <w:rStyle w:val="Hipervnculo"/>
            <w:rFonts w:ascii="Arial" w:hAnsi="Arial" w:cs="Arial"/>
          </w:rPr>
          <w:t>Vea más</w:t>
        </w:r>
      </w:hyperlink>
    </w:p>
    <w:p w:rsidR="00810ED3" w:rsidRPr="007444F5" w:rsidRDefault="00810ED3" w:rsidP="007444F5">
      <w:pPr>
        <w:rPr>
          <w:rFonts w:ascii="Arial" w:hAnsi="Arial" w:cs="Arial"/>
        </w:rPr>
      </w:pPr>
    </w:p>
    <w:p w:rsidR="00810ED3" w:rsidRPr="007444F5" w:rsidRDefault="00810ED3" w:rsidP="007444F5">
      <w:pPr>
        <w:rPr>
          <w:rFonts w:ascii="Arial" w:hAnsi="Arial" w:cs="Arial"/>
          <w:color w:val="800000"/>
        </w:rPr>
      </w:pPr>
    </w:p>
    <w:p w:rsidR="007444F5" w:rsidRPr="007444F5" w:rsidRDefault="00724B99" w:rsidP="007444F5">
      <w:pPr>
        <w:rPr>
          <w:rFonts w:ascii="Arial" w:hAnsi="Arial" w:cs="Arial"/>
          <w:color w:val="800000"/>
        </w:rPr>
      </w:pPr>
      <w:r w:rsidRPr="007444F5">
        <w:rPr>
          <w:rFonts w:ascii="Arial" w:hAnsi="Arial" w:cs="Arial"/>
          <w:color w:val="800000"/>
        </w:rPr>
        <w:t>________________________________________________________</w:t>
      </w:r>
    </w:p>
    <w:p w:rsidR="00810ED3" w:rsidRPr="007444F5" w:rsidRDefault="00724B99" w:rsidP="007444F5">
      <w:pPr>
        <w:rPr>
          <w:rFonts w:ascii="Arial" w:hAnsi="Arial" w:cs="Arial"/>
        </w:rPr>
      </w:pPr>
      <w:r w:rsidRPr="007444F5">
        <w:rPr>
          <w:rFonts w:ascii="Arial" w:hAnsi="Arial" w:cs="Arial"/>
          <w:color w:val="800000"/>
          <w:sz w:val="48"/>
          <w:szCs w:val="48"/>
        </w:rPr>
        <w:t>Pizarrón</w:t>
      </w:r>
      <w:r w:rsidR="00F92C23" w:rsidRPr="007444F5">
        <w:rPr>
          <w:rFonts w:ascii="Arial" w:hAnsi="Arial" w:cs="Arial"/>
          <w:color w:val="800000"/>
          <w:sz w:val="48"/>
          <w:szCs w:val="48"/>
        </w:rPr>
        <w:br/>
      </w:r>
      <w:r w:rsidR="00810ED3" w:rsidRPr="007444F5">
        <w:rPr>
          <w:rFonts w:ascii="Arial" w:hAnsi="Arial" w:cs="Arial"/>
          <w:bCs/>
          <w:color w:val="000080"/>
          <w:sz w:val="28"/>
          <w:szCs w:val="28"/>
        </w:rPr>
        <w:t xml:space="preserve">INSCRIPCIONES AL </w:t>
      </w:r>
      <w:proofErr w:type="spellStart"/>
      <w:r w:rsidR="00810ED3" w:rsidRPr="007444F5">
        <w:rPr>
          <w:rFonts w:ascii="Arial" w:hAnsi="Arial" w:cs="Arial"/>
          <w:bCs/>
          <w:color w:val="000080"/>
          <w:sz w:val="28"/>
          <w:szCs w:val="28"/>
        </w:rPr>
        <w:t>BAL</w:t>
      </w:r>
      <w:proofErr w:type="spellEnd"/>
      <w:r w:rsidR="00810ED3" w:rsidRPr="007444F5">
        <w:rPr>
          <w:rFonts w:ascii="Arial" w:hAnsi="Arial" w:cs="Arial"/>
          <w:bCs/>
          <w:color w:val="000080"/>
          <w:sz w:val="28"/>
          <w:szCs w:val="28"/>
        </w:rPr>
        <w:t xml:space="preserve"> 2018</w:t>
      </w:r>
      <w:r w:rsidR="00810ED3" w:rsidRPr="007444F5">
        <w:rPr>
          <w:rFonts w:ascii="Arial" w:hAnsi="Arial" w:cs="Arial"/>
          <w:bCs/>
          <w:color w:val="000080"/>
          <w:sz w:val="28"/>
          <w:szCs w:val="28"/>
        </w:rPr>
        <w:br/>
      </w:r>
      <w:r w:rsidR="00810ED3" w:rsidRPr="007444F5">
        <w:rPr>
          <w:rFonts w:ascii="Arial" w:hAnsi="Arial" w:cs="Arial"/>
        </w:rPr>
        <w:t>Se encuentra abierta la convocatoria para la 15</w:t>
      </w:r>
      <w:r w:rsidR="00F33C4C" w:rsidRPr="007444F5">
        <w:rPr>
          <w:rFonts w:ascii="Arial" w:hAnsi="Arial" w:cs="Arial"/>
        </w:rPr>
        <w:t xml:space="preserve">ª </w:t>
      </w:r>
      <w:r w:rsidR="00810ED3" w:rsidRPr="007444F5">
        <w:rPr>
          <w:rFonts w:ascii="Arial" w:hAnsi="Arial" w:cs="Arial"/>
        </w:rPr>
        <w:t xml:space="preserve">edición del Buenos Aires </w:t>
      </w:r>
      <w:proofErr w:type="spellStart"/>
      <w:r w:rsidR="00810ED3" w:rsidRPr="007444F5">
        <w:rPr>
          <w:rFonts w:ascii="Arial" w:hAnsi="Arial" w:cs="Arial"/>
        </w:rPr>
        <w:t>Lab</w:t>
      </w:r>
      <w:proofErr w:type="spellEnd"/>
      <w:r w:rsidR="00810ED3" w:rsidRPr="007444F5">
        <w:rPr>
          <w:rFonts w:ascii="Arial" w:hAnsi="Arial" w:cs="Arial"/>
        </w:rPr>
        <w:t xml:space="preserve">, plataforma de desarrollo de proyectos y coproducción del </w:t>
      </w:r>
      <w:proofErr w:type="spellStart"/>
      <w:r w:rsidR="00810ED3" w:rsidRPr="007444F5">
        <w:rPr>
          <w:rFonts w:ascii="Arial" w:hAnsi="Arial" w:cs="Arial"/>
        </w:rPr>
        <w:t>BAFICI</w:t>
      </w:r>
      <w:proofErr w:type="spellEnd"/>
      <w:r w:rsidR="00810ED3" w:rsidRPr="007444F5">
        <w:rPr>
          <w:rFonts w:ascii="Arial" w:hAnsi="Arial" w:cs="Arial"/>
        </w:rPr>
        <w:t>, que se llevará a cabo del 12 al 15 de abril de 2018, en el marco del Buenos Aires Festival Internacional de Cine Independiente.</w:t>
      </w:r>
    </w:p>
    <w:p w:rsidR="00810ED3" w:rsidRPr="007444F5" w:rsidRDefault="00810ED3" w:rsidP="007444F5">
      <w:pPr>
        <w:rPr>
          <w:rFonts w:ascii="Arial" w:hAnsi="Arial" w:cs="Arial"/>
        </w:rPr>
      </w:pPr>
      <w:r w:rsidRPr="007444F5">
        <w:rPr>
          <w:rFonts w:ascii="Arial" w:hAnsi="Arial" w:cs="Arial"/>
        </w:rPr>
        <w:t xml:space="preserve">El objetivo del </w:t>
      </w:r>
      <w:proofErr w:type="spellStart"/>
      <w:r w:rsidRPr="007444F5">
        <w:rPr>
          <w:rFonts w:ascii="Arial" w:hAnsi="Arial" w:cs="Arial"/>
        </w:rPr>
        <w:t>BAL</w:t>
      </w:r>
      <w:proofErr w:type="spellEnd"/>
      <w:r w:rsidRPr="007444F5">
        <w:rPr>
          <w:rFonts w:ascii="Arial" w:hAnsi="Arial" w:cs="Arial"/>
        </w:rPr>
        <w:t xml:space="preserve"> es apoyar el desarrollo y la producción de cine en Latinoamérica a través de actividades dirigidas a productores y realizadores de la región, y cuenta con dos secciones: el Laboratorio de Producción y el </w:t>
      </w:r>
      <w:proofErr w:type="spellStart"/>
      <w:r w:rsidRPr="007444F5">
        <w:rPr>
          <w:rFonts w:ascii="Arial" w:hAnsi="Arial" w:cs="Arial"/>
        </w:rPr>
        <w:t>Work</w:t>
      </w:r>
      <w:proofErr w:type="spellEnd"/>
      <w:r w:rsidRPr="007444F5">
        <w:rPr>
          <w:rFonts w:ascii="Arial" w:hAnsi="Arial" w:cs="Arial"/>
        </w:rPr>
        <w:t xml:space="preserve"> In </w:t>
      </w:r>
      <w:proofErr w:type="spellStart"/>
      <w:r w:rsidRPr="007444F5">
        <w:rPr>
          <w:rFonts w:ascii="Arial" w:hAnsi="Arial" w:cs="Arial"/>
        </w:rPr>
        <w:t>Progress</w:t>
      </w:r>
      <w:proofErr w:type="spellEnd"/>
      <w:r w:rsidRPr="007444F5">
        <w:rPr>
          <w:rFonts w:ascii="Arial" w:hAnsi="Arial" w:cs="Arial"/>
        </w:rPr>
        <w:t xml:space="preserve">. </w:t>
      </w:r>
    </w:p>
    <w:p w:rsidR="00810ED3" w:rsidRPr="007444F5" w:rsidRDefault="00810ED3" w:rsidP="007444F5">
      <w:pPr>
        <w:rPr>
          <w:rFonts w:ascii="Arial" w:hAnsi="Arial" w:cs="Arial"/>
        </w:rPr>
      </w:pPr>
      <w:r w:rsidRPr="007444F5">
        <w:rPr>
          <w:rFonts w:ascii="Arial" w:hAnsi="Arial" w:cs="Arial"/>
        </w:rPr>
        <w:t xml:space="preserve">Seleccionarán proyectos en estado avanzado de desarrollo, que cuenten con una versión de guion completa, para trabajar exclusivamente en el desarrollo de estrategias de producción, financiación y marketing. </w:t>
      </w:r>
    </w:p>
    <w:p w:rsidR="00810ED3" w:rsidRPr="007444F5" w:rsidRDefault="00810ED3" w:rsidP="007444F5">
      <w:pPr>
        <w:rPr>
          <w:rFonts w:ascii="Arial" w:hAnsi="Arial" w:cs="Arial"/>
        </w:rPr>
      </w:pPr>
      <w:r w:rsidRPr="007444F5">
        <w:rPr>
          <w:rFonts w:ascii="Arial" w:hAnsi="Arial" w:cs="Arial"/>
        </w:rPr>
        <w:t>La recepción de ins</w:t>
      </w:r>
      <w:r w:rsidR="00E27208">
        <w:rPr>
          <w:rFonts w:ascii="Arial" w:hAnsi="Arial" w:cs="Arial"/>
        </w:rPr>
        <w:t>cripciones será hasta el 15 de d</w:t>
      </w:r>
      <w:r w:rsidRPr="007444F5">
        <w:rPr>
          <w:rFonts w:ascii="Arial" w:hAnsi="Arial" w:cs="Arial"/>
        </w:rPr>
        <w:t xml:space="preserve">iciembre </w:t>
      </w:r>
    </w:p>
    <w:p w:rsidR="00810ED3" w:rsidRPr="007444F5" w:rsidRDefault="00B6356A" w:rsidP="007444F5">
      <w:pPr>
        <w:rPr>
          <w:rFonts w:ascii="Arial" w:hAnsi="Arial" w:cs="Arial"/>
        </w:rPr>
      </w:pPr>
      <w:hyperlink r:id="rId17" w:history="1">
        <w:r w:rsidR="00810ED3" w:rsidRPr="007444F5">
          <w:rPr>
            <w:rStyle w:val="Hipervnculo"/>
            <w:rFonts w:ascii="Arial" w:hAnsi="Arial" w:cs="Arial"/>
          </w:rPr>
          <w:t>Vea más</w:t>
        </w:r>
      </w:hyperlink>
      <w:r w:rsidR="00810ED3" w:rsidRPr="007444F5">
        <w:rPr>
          <w:rFonts w:ascii="Arial" w:hAnsi="Arial" w:cs="Arial"/>
        </w:rPr>
        <w:br/>
      </w:r>
    </w:p>
    <w:p w:rsidR="00810ED3" w:rsidRPr="007444F5" w:rsidRDefault="00810ED3" w:rsidP="007444F5">
      <w:pPr>
        <w:rPr>
          <w:rFonts w:ascii="Arial" w:hAnsi="Arial" w:cs="Arial"/>
          <w:color w:val="800000"/>
        </w:rPr>
      </w:pPr>
    </w:p>
    <w:p w:rsidR="00810ED3" w:rsidRPr="007444F5" w:rsidRDefault="00810ED3" w:rsidP="007444F5">
      <w:pPr>
        <w:pStyle w:val="NormalWeb"/>
        <w:shd w:val="clear" w:color="auto" w:fill="FFFFFF"/>
        <w:rPr>
          <w:rFonts w:ascii="Arial" w:hAnsi="Arial" w:cs="Arial"/>
          <w:b/>
          <w:bCs/>
          <w:color w:val="00007F"/>
          <w:sz w:val="22"/>
          <w:szCs w:val="22"/>
        </w:rPr>
      </w:pPr>
      <w:r w:rsidRPr="007444F5">
        <w:rPr>
          <w:rFonts w:ascii="Arial" w:hAnsi="Arial" w:cs="Arial"/>
          <w:color w:val="000080"/>
          <w:sz w:val="28"/>
          <w:szCs w:val="28"/>
        </w:rPr>
        <w:t>“LA LIBERTAD O COMO ME DA LA GANA"</w:t>
      </w:r>
      <w:r w:rsidRPr="007444F5">
        <w:rPr>
          <w:rFonts w:ascii="Arial" w:hAnsi="Arial" w:cs="Arial"/>
          <w:shd w:val="clear" w:color="auto" w:fill="FFFFFF"/>
        </w:rPr>
        <w:br/>
      </w:r>
      <w:r w:rsidR="006314B6" w:rsidRPr="007444F5">
        <w:rPr>
          <w:rFonts w:ascii="Arial" w:hAnsi="Arial" w:cs="Arial"/>
          <w:sz w:val="22"/>
          <w:szCs w:val="22"/>
        </w:rPr>
        <w:t xml:space="preserve">Hasta el 15 de diciembre estarán abiertas las inscripciones para hacer parte de la edición número 13 del </w:t>
      </w:r>
      <w:proofErr w:type="spellStart"/>
      <w:r w:rsidRPr="007444F5">
        <w:rPr>
          <w:rFonts w:ascii="Arial" w:hAnsi="Arial" w:cs="Arial"/>
          <w:sz w:val="22"/>
          <w:szCs w:val="22"/>
        </w:rPr>
        <w:t>Talents</w:t>
      </w:r>
      <w:proofErr w:type="spellEnd"/>
      <w:r w:rsidRPr="007444F5">
        <w:rPr>
          <w:rFonts w:ascii="Arial" w:hAnsi="Arial" w:cs="Arial"/>
          <w:sz w:val="22"/>
          <w:szCs w:val="22"/>
        </w:rPr>
        <w:t xml:space="preserve"> Buenos Aires, un foro de discusión cinematográfico que organiza la Universidad del Cine</w:t>
      </w:r>
      <w:r w:rsidR="006314B6" w:rsidRPr="007444F5">
        <w:rPr>
          <w:rFonts w:ascii="Arial" w:hAnsi="Arial" w:cs="Arial"/>
          <w:sz w:val="22"/>
          <w:szCs w:val="22"/>
        </w:rPr>
        <w:t xml:space="preserve">. Este es un encuentro de jóvenes profesionales de la industria cinematográfica de Suramérica que tendrá lugar en Buenos Aires del 10 al 14 de abril de 2018, y se realiza en colaboración con el Festival de Cine de </w:t>
      </w:r>
      <w:proofErr w:type="spellStart"/>
      <w:r w:rsidR="006314B6" w:rsidRPr="007444F5">
        <w:rPr>
          <w:rFonts w:ascii="Arial" w:hAnsi="Arial" w:cs="Arial"/>
          <w:sz w:val="22"/>
          <w:szCs w:val="22"/>
        </w:rPr>
        <w:t>Berlín</w:t>
      </w:r>
      <w:proofErr w:type="spellEnd"/>
      <w:r w:rsidR="006314B6" w:rsidRPr="007444F5">
        <w:rPr>
          <w:rFonts w:ascii="Arial" w:hAnsi="Arial" w:cs="Arial"/>
          <w:sz w:val="22"/>
          <w:szCs w:val="22"/>
        </w:rPr>
        <w:t xml:space="preserve"> – </w:t>
      </w:r>
      <w:proofErr w:type="spellStart"/>
      <w:r w:rsidR="006314B6" w:rsidRPr="007444F5">
        <w:rPr>
          <w:rFonts w:ascii="Arial" w:hAnsi="Arial" w:cs="Arial"/>
          <w:sz w:val="22"/>
          <w:szCs w:val="22"/>
        </w:rPr>
        <w:t>Berlinale</w:t>
      </w:r>
      <w:proofErr w:type="spellEnd"/>
      <w:r w:rsidR="006314B6" w:rsidRPr="007444F5">
        <w:rPr>
          <w:rFonts w:ascii="Arial" w:hAnsi="Arial" w:cs="Arial"/>
          <w:sz w:val="22"/>
          <w:szCs w:val="22"/>
        </w:rPr>
        <w:t xml:space="preserve"> </w:t>
      </w:r>
      <w:proofErr w:type="spellStart"/>
      <w:r w:rsidR="006314B6" w:rsidRPr="007444F5">
        <w:rPr>
          <w:rFonts w:ascii="Arial" w:hAnsi="Arial" w:cs="Arial"/>
          <w:sz w:val="22"/>
          <w:szCs w:val="22"/>
        </w:rPr>
        <w:t>Talents</w:t>
      </w:r>
      <w:proofErr w:type="spellEnd"/>
      <w:r w:rsidR="006314B6" w:rsidRPr="007444F5">
        <w:rPr>
          <w:rFonts w:ascii="Arial" w:hAnsi="Arial" w:cs="Arial"/>
          <w:sz w:val="22"/>
          <w:szCs w:val="22"/>
        </w:rPr>
        <w:t>, el Goethe-</w:t>
      </w:r>
      <w:proofErr w:type="spellStart"/>
      <w:r w:rsidR="006314B6" w:rsidRPr="007444F5">
        <w:rPr>
          <w:rFonts w:ascii="Arial" w:hAnsi="Arial" w:cs="Arial"/>
          <w:sz w:val="22"/>
          <w:szCs w:val="22"/>
        </w:rPr>
        <w:t>Institut</w:t>
      </w:r>
      <w:proofErr w:type="spellEnd"/>
      <w:r w:rsidR="006314B6" w:rsidRPr="007444F5">
        <w:rPr>
          <w:rFonts w:ascii="Arial" w:hAnsi="Arial" w:cs="Arial"/>
          <w:sz w:val="22"/>
          <w:szCs w:val="22"/>
        </w:rPr>
        <w:t xml:space="preserve"> Buenos Aires y el </w:t>
      </w:r>
      <w:proofErr w:type="spellStart"/>
      <w:r w:rsidR="006314B6" w:rsidRPr="007444F5">
        <w:rPr>
          <w:rFonts w:ascii="Arial" w:hAnsi="Arial" w:cs="Arial"/>
          <w:sz w:val="22"/>
          <w:szCs w:val="22"/>
        </w:rPr>
        <w:t>BAFICI</w:t>
      </w:r>
      <w:proofErr w:type="spellEnd"/>
      <w:r w:rsidR="006314B6" w:rsidRPr="007444F5">
        <w:rPr>
          <w:rFonts w:ascii="Arial" w:hAnsi="Arial" w:cs="Arial"/>
          <w:sz w:val="22"/>
          <w:szCs w:val="22"/>
        </w:rPr>
        <w:t>.</w:t>
      </w:r>
      <w:r w:rsidR="006314B6" w:rsidRPr="007444F5">
        <w:rPr>
          <w:rFonts w:ascii="Arial" w:hAnsi="Arial" w:cs="Arial"/>
          <w:sz w:val="22"/>
          <w:szCs w:val="22"/>
          <w:shd w:val="clear" w:color="auto" w:fill="FFFFFF"/>
        </w:rPr>
        <w:br/>
        <w:t>El programa de cinco días, con el nombre “</w:t>
      </w:r>
      <w:r w:rsidR="006314B6" w:rsidRPr="007444F5">
        <w:rPr>
          <w:rFonts w:ascii="Arial" w:hAnsi="Arial" w:cs="Arial"/>
          <w:sz w:val="22"/>
          <w:szCs w:val="22"/>
        </w:rPr>
        <w:t>La libertad o Como me da la gana"</w:t>
      </w:r>
      <w:r w:rsidR="006314B6" w:rsidRPr="007444F5">
        <w:rPr>
          <w:rFonts w:ascii="Arial" w:hAnsi="Arial" w:cs="Arial"/>
          <w:sz w:val="22"/>
          <w:szCs w:val="22"/>
          <w:shd w:val="clear" w:color="auto" w:fill="FFFFFF"/>
        </w:rPr>
        <w:t xml:space="preserve"> está planeado para que mediante actividades de intercambio, como charlas magistrales, conferencias, video-conferencias y mesas redondas, propicien el contacto con expertos y profesionales de diferentes disciplinas.</w:t>
      </w:r>
      <w:r w:rsidR="006314B6" w:rsidRPr="007444F5">
        <w:rPr>
          <w:rFonts w:ascii="Arial" w:hAnsi="Arial" w:cs="Arial"/>
          <w:sz w:val="22"/>
          <w:szCs w:val="22"/>
          <w:shd w:val="clear" w:color="auto" w:fill="FFFFFF"/>
        </w:rPr>
        <w:br/>
      </w:r>
      <w:hyperlink r:id="rId18" w:history="1">
        <w:r w:rsidRPr="007444F5">
          <w:rPr>
            <w:rStyle w:val="Hipervnculo"/>
            <w:rFonts w:ascii="Arial" w:hAnsi="Arial" w:cs="Arial"/>
            <w:sz w:val="22"/>
            <w:szCs w:val="22"/>
            <w:shd w:val="clear" w:color="auto" w:fill="FFFFFF"/>
          </w:rPr>
          <w:t>Vea más</w:t>
        </w:r>
      </w:hyperlink>
    </w:p>
    <w:p w:rsidR="00810ED3" w:rsidRPr="007444F5" w:rsidRDefault="00810ED3" w:rsidP="007444F5">
      <w:pPr>
        <w:rPr>
          <w:rFonts w:ascii="Arial" w:hAnsi="Arial" w:cs="Arial"/>
          <w:color w:val="800000"/>
        </w:rPr>
      </w:pPr>
    </w:p>
    <w:p w:rsidR="00810ED3" w:rsidRPr="007444F5" w:rsidRDefault="00810ED3" w:rsidP="007444F5">
      <w:pPr>
        <w:rPr>
          <w:rFonts w:ascii="Arial" w:hAnsi="Arial" w:cs="Arial"/>
          <w:color w:val="800000"/>
        </w:rPr>
      </w:pPr>
    </w:p>
    <w:p w:rsidR="007444F5" w:rsidRPr="007444F5" w:rsidRDefault="00D562A7" w:rsidP="007444F5">
      <w:pPr>
        <w:rPr>
          <w:rFonts w:ascii="Arial" w:hAnsi="Arial" w:cs="Arial"/>
          <w:color w:val="800000"/>
        </w:rPr>
      </w:pPr>
      <w:r w:rsidRPr="007444F5">
        <w:rPr>
          <w:rFonts w:ascii="Arial" w:hAnsi="Arial" w:cs="Arial"/>
          <w:color w:val="800000"/>
        </w:rPr>
        <w:t>________________________________________________________</w:t>
      </w:r>
    </w:p>
    <w:p w:rsidR="00897646" w:rsidRPr="007444F5" w:rsidRDefault="00D562A7" w:rsidP="007444F5">
      <w:pPr>
        <w:rPr>
          <w:rFonts w:ascii="Arial" w:hAnsi="Arial" w:cs="Arial"/>
          <w:color w:val="000080"/>
          <w:sz w:val="28"/>
          <w:szCs w:val="28"/>
          <w:lang w:eastAsia="es-CO"/>
        </w:rPr>
      </w:pPr>
      <w:r w:rsidRPr="007444F5">
        <w:rPr>
          <w:rFonts w:ascii="Arial" w:hAnsi="Arial" w:cs="Arial"/>
          <w:color w:val="800000"/>
          <w:sz w:val="48"/>
          <w:szCs w:val="48"/>
        </w:rPr>
        <w:lastRenderedPageBreak/>
        <w:t>Memoria revelada</w:t>
      </w:r>
      <w:r w:rsidRPr="007444F5">
        <w:rPr>
          <w:rFonts w:ascii="Arial" w:hAnsi="Arial" w:cs="Arial"/>
          <w:color w:val="800000"/>
          <w:sz w:val="48"/>
          <w:szCs w:val="48"/>
        </w:rPr>
        <w:br/>
      </w:r>
      <w:r w:rsidR="00897646" w:rsidRPr="007444F5">
        <w:rPr>
          <w:rFonts w:ascii="Arial" w:hAnsi="Arial" w:cs="Arial"/>
          <w:color w:val="000080"/>
          <w:sz w:val="28"/>
          <w:szCs w:val="28"/>
          <w:lang w:eastAsia="es-CO"/>
        </w:rPr>
        <w:t>ENCUENTRO NACIONAL DE ARCHIVOS AUDIOVISUALES</w:t>
      </w:r>
    </w:p>
    <w:p w:rsidR="007444F5" w:rsidRPr="007444F5" w:rsidRDefault="00897646" w:rsidP="004D006B">
      <w:pPr>
        <w:rPr>
          <w:rFonts w:ascii="Arial" w:hAnsi="Arial" w:cs="Arial"/>
        </w:rPr>
      </w:pPr>
      <w:r w:rsidRPr="007444F5">
        <w:rPr>
          <w:rFonts w:ascii="Arial" w:hAnsi="Arial" w:cs="Arial"/>
        </w:rPr>
        <w:t>La Dirección de Cinematografía del Ministerio de Cultura en asocio con la Fundación Patrimonio Fílmico Colombiano, la Biblioteca Nacional de Colombia y el Archivo General de la Nación celebraron el XIV Encuentro Nacional de Archivos Audiovisuales del Sistema de Información del Patrimonio Audiovisual Colombiano (</w:t>
      </w:r>
      <w:proofErr w:type="spellStart"/>
      <w:r w:rsidRPr="007444F5">
        <w:rPr>
          <w:rFonts w:ascii="Arial" w:hAnsi="Arial" w:cs="Arial"/>
        </w:rPr>
        <w:t>SIPAC</w:t>
      </w:r>
      <w:proofErr w:type="spellEnd"/>
      <w:r w:rsidRPr="007444F5">
        <w:rPr>
          <w:rFonts w:ascii="Arial" w:hAnsi="Arial" w:cs="Arial"/>
        </w:rPr>
        <w:t xml:space="preserve">), entre el 27 y el 29 de noviembre. De la programación académica hicieron parte conferencias y conversatorios, presentaciones de avances de las Becas del Portafolio de Estímulos del Ministerio de Cultura, presentaciones de algunos de los proyectos de gestión de archivo desarrollados en el 2do Diplomado en Gestión de Patrimonio Audiovisual de la Universidad Jorge Tadeo, se rindió homenaje al </w:t>
      </w:r>
      <w:proofErr w:type="spellStart"/>
      <w:r w:rsidRPr="007444F5">
        <w:rPr>
          <w:rFonts w:ascii="Arial" w:hAnsi="Arial" w:cs="Arial"/>
        </w:rPr>
        <w:t>cinematografísta</w:t>
      </w:r>
      <w:proofErr w:type="spellEnd"/>
      <w:r w:rsidRPr="007444F5">
        <w:rPr>
          <w:rFonts w:ascii="Arial" w:hAnsi="Arial" w:cs="Arial"/>
        </w:rPr>
        <w:t xml:space="preserve"> Ricardo Restrepo (1962-20017), se presentó el proyecto normativo “Por la cual se reglamentan aspectos generales relativos al Patrimonio Audiovisual Colombiano (</w:t>
      </w:r>
      <w:proofErr w:type="spellStart"/>
      <w:r w:rsidRPr="007444F5">
        <w:rPr>
          <w:rFonts w:ascii="Arial" w:hAnsi="Arial" w:cs="Arial"/>
        </w:rPr>
        <w:t>PAC</w:t>
      </w:r>
      <w:proofErr w:type="spellEnd"/>
      <w:r w:rsidRPr="007444F5">
        <w:rPr>
          <w:rFonts w:ascii="Arial" w:hAnsi="Arial" w:cs="Arial"/>
        </w:rPr>
        <w:t xml:space="preserve">)” y se proyectaron películas restauradas y contenidos televisivos que utilizan los archivos como fuente primaria. </w:t>
      </w:r>
    </w:p>
    <w:p w:rsidR="00897646" w:rsidRPr="007444F5" w:rsidRDefault="00897646" w:rsidP="004D006B">
      <w:pPr>
        <w:rPr>
          <w:rFonts w:ascii="Arial" w:hAnsi="Arial" w:cs="Arial"/>
        </w:rPr>
      </w:pPr>
      <w:r w:rsidRPr="007444F5">
        <w:rPr>
          <w:rFonts w:ascii="Arial" w:hAnsi="Arial" w:cs="Arial"/>
        </w:rPr>
        <w:t xml:space="preserve">Entre los conferencistas estuvieron: </w:t>
      </w:r>
      <w:r w:rsidRPr="007444F5">
        <w:rPr>
          <w:rFonts w:ascii="Arial" w:hAnsi="Arial" w:cs="Arial"/>
          <w:bCs/>
        </w:rPr>
        <w:t>Gabriel Elvira Álvarez</w:t>
      </w:r>
      <w:r w:rsidRPr="007444F5">
        <w:rPr>
          <w:rFonts w:ascii="Arial" w:hAnsi="Arial" w:cs="Arial"/>
        </w:rPr>
        <w:t xml:space="preserve">, laboratorista especializado en preservación y conservación audiovisual; </w:t>
      </w:r>
      <w:r w:rsidRPr="007444F5">
        <w:rPr>
          <w:rFonts w:ascii="Arial" w:hAnsi="Arial" w:cs="Arial"/>
          <w:bCs/>
        </w:rPr>
        <w:t>Luis Javier Mosquera</w:t>
      </w:r>
      <w:r w:rsidRPr="007444F5">
        <w:rPr>
          <w:rFonts w:ascii="Arial" w:hAnsi="Arial" w:cs="Arial"/>
        </w:rPr>
        <w:t>, exdirector de Servicios de Información y Tecnología (</w:t>
      </w:r>
      <w:proofErr w:type="spellStart"/>
      <w:r w:rsidRPr="007444F5">
        <w:rPr>
          <w:rFonts w:ascii="Arial" w:hAnsi="Arial" w:cs="Arial"/>
        </w:rPr>
        <w:t>DSIT</w:t>
      </w:r>
      <w:proofErr w:type="spellEnd"/>
      <w:r w:rsidRPr="007444F5">
        <w:rPr>
          <w:rFonts w:ascii="Arial" w:hAnsi="Arial" w:cs="Arial"/>
        </w:rPr>
        <w:t xml:space="preserve">) de la Universidad de los Andes; </w:t>
      </w:r>
      <w:r w:rsidRPr="007444F5">
        <w:rPr>
          <w:rFonts w:ascii="Arial" w:hAnsi="Arial" w:cs="Arial"/>
          <w:bCs/>
        </w:rPr>
        <w:t>Luisa Fernanda Ordóñez</w:t>
      </w:r>
      <w:r w:rsidRPr="007444F5">
        <w:rPr>
          <w:rFonts w:ascii="Arial" w:hAnsi="Arial" w:cs="Arial"/>
        </w:rPr>
        <w:t xml:space="preserve">, historiadora de la imagen en movimiento y archivista audiovisual; </w:t>
      </w:r>
      <w:r w:rsidRPr="007444F5">
        <w:rPr>
          <w:rFonts w:ascii="Arial" w:hAnsi="Arial" w:cs="Arial"/>
          <w:bCs/>
        </w:rPr>
        <w:t>Erika Lucía Rangel</w:t>
      </w:r>
      <w:r w:rsidRPr="007444F5">
        <w:rPr>
          <w:rFonts w:ascii="Arial" w:hAnsi="Arial" w:cs="Arial"/>
        </w:rPr>
        <w:t xml:space="preserve">, subdirectora de Tecnologías de la Información Archivística y Documento Electrónico del </w:t>
      </w:r>
      <w:proofErr w:type="spellStart"/>
      <w:r w:rsidRPr="007444F5">
        <w:rPr>
          <w:rFonts w:ascii="Arial" w:hAnsi="Arial" w:cs="Arial"/>
        </w:rPr>
        <w:t>AGN</w:t>
      </w:r>
      <w:proofErr w:type="spellEnd"/>
      <w:r w:rsidRPr="007444F5">
        <w:rPr>
          <w:rFonts w:ascii="Arial" w:hAnsi="Arial" w:cs="Arial"/>
        </w:rPr>
        <w:t xml:space="preserve">; </w:t>
      </w:r>
      <w:r w:rsidRPr="007444F5">
        <w:rPr>
          <w:rFonts w:ascii="Arial" w:hAnsi="Arial" w:cs="Arial"/>
          <w:bCs/>
        </w:rPr>
        <w:t>Edith Sierra Montaño</w:t>
      </w:r>
      <w:r w:rsidRPr="007444F5">
        <w:rPr>
          <w:rFonts w:ascii="Arial" w:hAnsi="Arial" w:cs="Arial"/>
        </w:rPr>
        <w:t xml:space="preserve">, consultora en comunicación 360 y diseñadora de experiencias y contenidos </w:t>
      </w:r>
      <w:proofErr w:type="spellStart"/>
      <w:r w:rsidRPr="007444F5">
        <w:rPr>
          <w:rFonts w:ascii="Arial" w:hAnsi="Arial" w:cs="Arial"/>
        </w:rPr>
        <w:t>transmediales</w:t>
      </w:r>
      <w:proofErr w:type="spellEnd"/>
      <w:r w:rsidRPr="007444F5">
        <w:rPr>
          <w:rFonts w:ascii="Arial" w:hAnsi="Arial" w:cs="Arial"/>
        </w:rPr>
        <w:t xml:space="preserve">. </w:t>
      </w:r>
      <w:r w:rsidRPr="007444F5">
        <w:rPr>
          <w:rFonts w:ascii="Arial" w:hAnsi="Arial" w:cs="Arial"/>
          <w:bCs/>
        </w:rPr>
        <w:t>La Nueva Cinemateca Municipal de Medellín</w:t>
      </w:r>
      <w:r w:rsidRPr="007444F5">
        <w:rPr>
          <w:rFonts w:ascii="Arial" w:hAnsi="Arial" w:cs="Arial"/>
        </w:rPr>
        <w:t xml:space="preserve"> fue presentada por su director </w:t>
      </w:r>
      <w:r w:rsidRPr="007444F5">
        <w:rPr>
          <w:rFonts w:ascii="Arial" w:hAnsi="Arial" w:cs="Arial"/>
          <w:bCs/>
        </w:rPr>
        <w:t>Víctor Gaviria</w:t>
      </w:r>
      <w:r w:rsidRPr="007444F5">
        <w:rPr>
          <w:rFonts w:ascii="Arial" w:hAnsi="Arial" w:cs="Arial"/>
        </w:rPr>
        <w:t xml:space="preserve">, su Coordinadora </w:t>
      </w:r>
      <w:proofErr w:type="spellStart"/>
      <w:r w:rsidRPr="007444F5">
        <w:rPr>
          <w:rFonts w:ascii="Arial" w:hAnsi="Arial" w:cs="Arial"/>
          <w:bCs/>
        </w:rPr>
        <w:t>Maderley</w:t>
      </w:r>
      <w:proofErr w:type="spellEnd"/>
      <w:r w:rsidRPr="007444F5">
        <w:rPr>
          <w:rFonts w:ascii="Arial" w:hAnsi="Arial" w:cs="Arial"/>
          <w:bCs/>
        </w:rPr>
        <w:t xml:space="preserve"> Ceballos</w:t>
      </w:r>
      <w:r w:rsidRPr="007444F5">
        <w:rPr>
          <w:rFonts w:ascii="Arial" w:hAnsi="Arial" w:cs="Arial"/>
        </w:rPr>
        <w:t xml:space="preserve"> y </w:t>
      </w:r>
      <w:r w:rsidRPr="007444F5">
        <w:rPr>
          <w:rFonts w:ascii="Arial" w:hAnsi="Arial" w:cs="Arial"/>
          <w:bCs/>
        </w:rPr>
        <w:t>Adriana González</w:t>
      </w:r>
      <w:r w:rsidR="004D006B">
        <w:rPr>
          <w:rFonts w:ascii="Arial" w:hAnsi="Arial" w:cs="Arial"/>
          <w:bCs/>
        </w:rPr>
        <w:t>,</w:t>
      </w:r>
      <w:r w:rsidRPr="007444F5">
        <w:rPr>
          <w:rFonts w:ascii="Arial" w:hAnsi="Arial" w:cs="Arial"/>
        </w:rPr>
        <w:t xml:space="preserve"> </w:t>
      </w:r>
      <w:proofErr w:type="spellStart"/>
      <w:r w:rsidRPr="007444F5">
        <w:rPr>
          <w:rFonts w:ascii="Arial" w:hAnsi="Arial" w:cs="Arial"/>
        </w:rPr>
        <w:t>Coodinadora</w:t>
      </w:r>
      <w:proofErr w:type="spellEnd"/>
      <w:r w:rsidRPr="007444F5">
        <w:rPr>
          <w:rFonts w:ascii="Arial" w:hAnsi="Arial" w:cs="Arial"/>
        </w:rPr>
        <w:t xml:space="preserve"> de Archivo Audiovisual. El XIV Encuentro </w:t>
      </w:r>
      <w:r w:rsidR="004D006B">
        <w:rPr>
          <w:rFonts w:ascii="Arial" w:hAnsi="Arial" w:cs="Arial"/>
        </w:rPr>
        <w:t xml:space="preserve">se </w:t>
      </w:r>
      <w:r w:rsidRPr="007444F5">
        <w:rPr>
          <w:rFonts w:ascii="Arial" w:hAnsi="Arial" w:cs="Arial"/>
        </w:rPr>
        <w:t xml:space="preserve">clausuró con una proyección al aire libre de la película </w:t>
      </w:r>
      <w:r w:rsidRPr="007444F5">
        <w:rPr>
          <w:rFonts w:ascii="Arial" w:hAnsi="Arial" w:cs="Arial"/>
          <w:b/>
        </w:rPr>
        <w:t>El Inmigrante Latino</w:t>
      </w:r>
      <w:r w:rsidRPr="007444F5">
        <w:rPr>
          <w:rFonts w:ascii="Arial" w:hAnsi="Arial" w:cs="Arial"/>
        </w:rPr>
        <w:t xml:space="preserve"> (1980) de Gustavo Nieto Roa, en las instalaciones de la Fundación Patrimonio Fílmico Colombiano. El próximo Encuentro Nacional de Archivos Audiovisuales se realizará en la ciudad de Medellín.</w:t>
      </w:r>
    </w:p>
    <w:p w:rsidR="00897646" w:rsidRPr="007444F5" w:rsidRDefault="00B6356A" w:rsidP="007444F5">
      <w:pPr>
        <w:rPr>
          <w:rFonts w:ascii="Arial" w:hAnsi="Arial" w:cs="Arial"/>
        </w:rPr>
      </w:pPr>
      <w:hyperlink r:id="rId19" w:history="1">
        <w:r w:rsidR="00897646" w:rsidRPr="007444F5">
          <w:rPr>
            <w:rStyle w:val="Hipervnculo"/>
            <w:rFonts w:ascii="Arial" w:hAnsi="Arial" w:cs="Arial"/>
          </w:rPr>
          <w:t>Vea más</w:t>
        </w:r>
      </w:hyperlink>
      <w:r w:rsidR="00897646" w:rsidRPr="007444F5">
        <w:rPr>
          <w:rFonts w:ascii="Arial" w:hAnsi="Arial" w:cs="Arial"/>
        </w:rPr>
        <w:br/>
      </w:r>
    </w:p>
    <w:p w:rsidR="00897646" w:rsidRPr="007444F5" w:rsidRDefault="00897646" w:rsidP="007444F5">
      <w:pPr>
        <w:rPr>
          <w:rFonts w:ascii="Arial" w:hAnsi="Arial" w:cs="Arial"/>
        </w:rPr>
      </w:pPr>
    </w:p>
    <w:p w:rsidR="00897646" w:rsidRPr="007444F5" w:rsidRDefault="00E27208" w:rsidP="007444F5">
      <w:pPr>
        <w:rPr>
          <w:rFonts w:ascii="Arial" w:hAnsi="Arial" w:cs="Arial"/>
          <w:color w:val="000080"/>
          <w:sz w:val="28"/>
          <w:szCs w:val="28"/>
          <w:lang w:eastAsia="es-CO"/>
        </w:rPr>
      </w:pPr>
      <w:r>
        <w:rPr>
          <w:rFonts w:ascii="Arial" w:hAnsi="Arial" w:cs="Arial"/>
          <w:color w:val="000080"/>
          <w:sz w:val="28"/>
          <w:szCs w:val="28"/>
          <w:lang w:eastAsia="es-CO"/>
        </w:rPr>
        <w:t xml:space="preserve">BIBLIOTECA NACIONAL, </w:t>
      </w:r>
      <w:r w:rsidR="00897646" w:rsidRPr="007444F5">
        <w:rPr>
          <w:rFonts w:ascii="Arial" w:hAnsi="Arial" w:cs="Arial"/>
          <w:color w:val="000080"/>
          <w:sz w:val="28"/>
          <w:szCs w:val="28"/>
          <w:lang w:eastAsia="es-CO"/>
        </w:rPr>
        <w:t>MEMORIA EN MOVIMIENTO</w:t>
      </w:r>
    </w:p>
    <w:p w:rsidR="00897646" w:rsidRPr="007444F5" w:rsidRDefault="00897646" w:rsidP="007444F5">
      <w:pPr>
        <w:rPr>
          <w:rFonts w:ascii="Arial" w:hAnsi="Arial" w:cs="Arial"/>
        </w:rPr>
      </w:pPr>
      <w:r w:rsidRPr="007444F5">
        <w:rPr>
          <w:rStyle w:val="Textoennegrita"/>
          <w:rFonts w:ascii="Arial" w:hAnsi="Arial" w:cs="Arial"/>
          <w:b w:val="0"/>
          <w:bCs w:val="0"/>
          <w:shd w:val="clear" w:color="auto" w:fill="FFFFFF"/>
        </w:rPr>
        <w:t>Para conmemorar 240 años de su fundación La Biblioteca Nacional de Colombia</w:t>
      </w:r>
      <w:r w:rsidRPr="007444F5">
        <w:rPr>
          <w:rFonts w:ascii="Arial" w:hAnsi="Arial" w:cs="Arial"/>
        </w:rPr>
        <w:t xml:space="preserve"> </w:t>
      </w:r>
      <w:r w:rsidRPr="007444F5">
        <w:rPr>
          <w:rFonts w:ascii="Arial" w:hAnsi="Arial" w:cs="Arial"/>
          <w:shd w:val="clear" w:color="auto" w:fill="FFFFFF"/>
        </w:rPr>
        <w:t>invita a la inauguración de una exposición con las joyas de sus fondos bibliográficos y documentales. El evento tendrá lugar e</w:t>
      </w:r>
      <w:r w:rsidRPr="007444F5">
        <w:rPr>
          <w:rFonts w:ascii="Arial" w:hAnsi="Arial" w:cs="Arial"/>
          <w:lang w:eastAsia="es-CO"/>
        </w:rPr>
        <w:t xml:space="preserve">l 14 de diciembre a las </w:t>
      </w:r>
      <w:r w:rsidRPr="007444F5">
        <w:rPr>
          <w:rFonts w:ascii="Arial" w:hAnsi="Arial" w:cs="Arial"/>
        </w:rPr>
        <w:t xml:space="preserve">5:00 p.m. y durante el mismo se hará </w:t>
      </w:r>
      <w:r w:rsidRPr="007444F5">
        <w:rPr>
          <w:rFonts w:ascii="Arial" w:hAnsi="Arial" w:cs="Arial"/>
          <w:shd w:val="clear" w:color="auto" w:fill="FFFFFF"/>
        </w:rPr>
        <w:t xml:space="preserve">la entrega de la escultura 240 años de la Biblioteca que funciona como 'cápsula del tiempo', para ser abierta en el año 2077. El cierre se hará con un </w:t>
      </w:r>
      <w:r w:rsidRPr="007444F5">
        <w:rPr>
          <w:rStyle w:val="nfasis"/>
          <w:rFonts w:ascii="Arial" w:hAnsi="Arial" w:cs="Arial"/>
          <w:shd w:val="clear" w:color="auto" w:fill="FFFFFF"/>
        </w:rPr>
        <w:t>Video-</w:t>
      </w:r>
      <w:proofErr w:type="spellStart"/>
      <w:r w:rsidRPr="007444F5">
        <w:rPr>
          <w:rStyle w:val="nfasis"/>
          <w:rFonts w:ascii="Arial" w:hAnsi="Arial" w:cs="Arial"/>
          <w:shd w:val="clear" w:color="auto" w:fill="FFFFFF"/>
        </w:rPr>
        <w:t>mapping</w:t>
      </w:r>
      <w:proofErr w:type="spellEnd"/>
      <w:r w:rsidRPr="007444F5">
        <w:rPr>
          <w:rFonts w:ascii="Arial" w:hAnsi="Arial" w:cs="Arial"/>
          <w:shd w:val="clear" w:color="auto" w:fill="FFFFFF"/>
        </w:rPr>
        <w:t> histórico en la fachada oriental de la biblioteca.</w:t>
      </w:r>
      <w:r w:rsidRPr="007444F5">
        <w:rPr>
          <w:rFonts w:ascii="Arial" w:hAnsi="Arial" w:cs="Arial"/>
        </w:rPr>
        <w:t xml:space="preserve"> </w:t>
      </w:r>
    </w:p>
    <w:p w:rsidR="00897646" w:rsidRPr="007444F5" w:rsidRDefault="00B6356A" w:rsidP="007444F5">
      <w:pPr>
        <w:rPr>
          <w:rFonts w:ascii="Arial" w:hAnsi="Arial" w:cs="Arial"/>
          <w:lang w:eastAsia="es-CO"/>
        </w:rPr>
      </w:pPr>
      <w:hyperlink r:id="rId20" w:history="1">
        <w:r w:rsidR="00897646" w:rsidRPr="007444F5">
          <w:rPr>
            <w:rStyle w:val="Hipervnculo"/>
            <w:rFonts w:ascii="Arial" w:hAnsi="Arial" w:cs="Arial"/>
          </w:rPr>
          <w:t>Vea más</w:t>
        </w:r>
      </w:hyperlink>
    </w:p>
    <w:p w:rsidR="00897646" w:rsidRPr="007444F5" w:rsidRDefault="00897646" w:rsidP="007444F5">
      <w:pPr>
        <w:rPr>
          <w:rFonts w:ascii="Arial" w:hAnsi="Arial" w:cs="Arial"/>
          <w:shd w:val="clear" w:color="auto" w:fill="FFFFFF"/>
        </w:rPr>
      </w:pPr>
    </w:p>
    <w:p w:rsidR="00897646" w:rsidRPr="007444F5" w:rsidRDefault="00897646" w:rsidP="007444F5">
      <w:pPr>
        <w:rPr>
          <w:rFonts w:ascii="Arial" w:hAnsi="Arial" w:cs="Arial"/>
        </w:rPr>
      </w:pPr>
    </w:p>
    <w:p w:rsidR="00897646" w:rsidRPr="007444F5" w:rsidRDefault="00897646" w:rsidP="007444F5">
      <w:pPr>
        <w:rPr>
          <w:rFonts w:ascii="Arial" w:hAnsi="Arial" w:cs="Arial"/>
          <w:lang w:eastAsia="es-CO"/>
        </w:rPr>
      </w:pPr>
      <w:r w:rsidRPr="007444F5">
        <w:rPr>
          <w:rFonts w:ascii="Arial" w:hAnsi="Arial" w:cs="Arial"/>
          <w:color w:val="000080"/>
          <w:sz w:val="28"/>
          <w:szCs w:val="28"/>
          <w:lang w:eastAsia="es-CO"/>
        </w:rPr>
        <w:t>SALVAGUARDIA DEL PATRIMONIO SONORO, FOTOGRÁFICO Y AUDIOVISUAL</w:t>
      </w:r>
    </w:p>
    <w:p w:rsidR="00897646" w:rsidRPr="007444F5" w:rsidRDefault="00897646" w:rsidP="007444F5">
      <w:pPr>
        <w:rPr>
          <w:rFonts w:ascii="Arial" w:hAnsi="Arial" w:cs="Arial"/>
          <w:lang w:eastAsia="es-CO"/>
        </w:rPr>
      </w:pPr>
      <w:r w:rsidRPr="007444F5">
        <w:rPr>
          <w:rFonts w:ascii="Arial" w:hAnsi="Arial" w:cs="Arial"/>
          <w:shd w:val="clear" w:color="auto" w:fill="FFFFFF"/>
        </w:rPr>
        <w:t xml:space="preserve">El Programa </w:t>
      </w:r>
      <w:proofErr w:type="spellStart"/>
      <w:r w:rsidRPr="007444F5">
        <w:rPr>
          <w:rFonts w:ascii="Arial" w:hAnsi="Arial" w:cs="Arial"/>
          <w:shd w:val="clear" w:color="auto" w:fill="FFFFFF"/>
        </w:rPr>
        <w:t>Ibermemoria</w:t>
      </w:r>
      <w:proofErr w:type="spellEnd"/>
      <w:r w:rsidRPr="007444F5">
        <w:rPr>
          <w:rFonts w:ascii="Arial" w:hAnsi="Arial" w:cs="Arial"/>
          <w:shd w:val="clear" w:color="auto" w:fill="FFFFFF"/>
        </w:rPr>
        <w:t xml:space="preserve"> Sonora y Audiovisual abre su</w:t>
      </w:r>
      <w:r w:rsidRPr="007444F5">
        <w:rPr>
          <w:rFonts w:ascii="Arial" w:hAnsi="Arial" w:cs="Arial"/>
          <w:lang w:eastAsia="es-CO"/>
        </w:rPr>
        <w:t xml:space="preserve"> I Convocatoria en las categorías de Preservación y Acceso Documental y Profesionalización, Formación y Capacitación. </w:t>
      </w:r>
    </w:p>
    <w:p w:rsidR="00897646" w:rsidRPr="007444F5" w:rsidRDefault="00897646" w:rsidP="007444F5">
      <w:pPr>
        <w:rPr>
          <w:rFonts w:ascii="Arial" w:hAnsi="Arial" w:cs="Arial"/>
          <w:lang w:eastAsia="es-CO"/>
        </w:rPr>
      </w:pPr>
      <w:r w:rsidRPr="007444F5">
        <w:rPr>
          <w:rFonts w:ascii="Arial" w:hAnsi="Arial" w:cs="Arial"/>
          <w:shd w:val="clear" w:color="auto" w:fill="FFFFFF"/>
        </w:rPr>
        <w:t>El programa se desarrolla entre sus países miembros (Argentina, Chile, Colombia, Costa Rica, España, México, Nicaragua y Panamá) y promueve la cooperación técnica y financiera para fomentar la investigación, rescate, preservación y acceso del patrimonio sonoro, fotográfico y audiovisual de Iberoamérica, así como de actualización permanente de los encargados de efectuar estas tareas.</w:t>
      </w:r>
      <w:r w:rsidRPr="007444F5">
        <w:rPr>
          <w:rFonts w:ascii="Arial" w:hAnsi="Arial" w:cs="Arial"/>
          <w:lang w:eastAsia="es-CO"/>
        </w:rPr>
        <w:t xml:space="preserve"> </w:t>
      </w:r>
    </w:p>
    <w:p w:rsidR="00897646" w:rsidRPr="007444F5" w:rsidRDefault="00897646" w:rsidP="007444F5">
      <w:pPr>
        <w:rPr>
          <w:rFonts w:ascii="Arial" w:hAnsi="Arial" w:cs="Arial"/>
          <w:shd w:val="clear" w:color="auto" w:fill="FFFFFF"/>
        </w:rPr>
      </w:pPr>
      <w:r w:rsidRPr="007444F5">
        <w:rPr>
          <w:rFonts w:ascii="Arial" w:hAnsi="Arial" w:cs="Arial"/>
          <w:shd w:val="clear" w:color="auto" w:fill="FFFFFF"/>
        </w:rPr>
        <w:t>Inscripción de proyectos hasta el 31 de diciembre.</w:t>
      </w:r>
    </w:p>
    <w:p w:rsidR="00897646" w:rsidRPr="007444F5" w:rsidRDefault="00B6356A" w:rsidP="007444F5">
      <w:pPr>
        <w:rPr>
          <w:rFonts w:ascii="Arial" w:hAnsi="Arial" w:cs="Arial"/>
          <w:shd w:val="clear" w:color="auto" w:fill="FFFFFF"/>
        </w:rPr>
      </w:pPr>
      <w:hyperlink r:id="rId21" w:history="1">
        <w:r w:rsidR="00897646" w:rsidRPr="007444F5">
          <w:rPr>
            <w:rStyle w:val="Hipervnculo"/>
            <w:rFonts w:ascii="Arial" w:hAnsi="Arial" w:cs="Arial"/>
            <w:shd w:val="clear" w:color="auto" w:fill="FFFFFF"/>
          </w:rPr>
          <w:t>Vea más</w:t>
        </w:r>
      </w:hyperlink>
    </w:p>
    <w:p w:rsidR="00897646" w:rsidRPr="007444F5" w:rsidRDefault="00897646" w:rsidP="007444F5">
      <w:pPr>
        <w:rPr>
          <w:rFonts w:ascii="Arial" w:hAnsi="Arial" w:cs="Arial"/>
          <w:lang w:eastAsia="es-CO"/>
        </w:rPr>
      </w:pPr>
    </w:p>
    <w:p w:rsidR="00897646" w:rsidRPr="007444F5" w:rsidRDefault="00897646" w:rsidP="007444F5">
      <w:pPr>
        <w:rPr>
          <w:rFonts w:ascii="Arial" w:hAnsi="Arial" w:cs="Arial"/>
        </w:rPr>
      </w:pPr>
    </w:p>
    <w:p w:rsidR="00897646" w:rsidRPr="007444F5" w:rsidRDefault="00897646" w:rsidP="007444F5">
      <w:pPr>
        <w:rPr>
          <w:rFonts w:ascii="Arial" w:hAnsi="Arial" w:cs="Arial"/>
          <w:color w:val="000080"/>
          <w:sz w:val="28"/>
          <w:szCs w:val="28"/>
          <w:lang w:eastAsia="es-CO"/>
        </w:rPr>
      </w:pPr>
      <w:r w:rsidRPr="007444F5">
        <w:rPr>
          <w:rFonts w:ascii="Arial" w:hAnsi="Arial" w:cs="Arial"/>
          <w:color w:val="000080"/>
          <w:sz w:val="28"/>
          <w:szCs w:val="28"/>
          <w:lang w:eastAsia="es-CO"/>
        </w:rPr>
        <w:t>IDENTIDAD E IMAGEN DIGITAL DE LATINOAMÉRICA</w:t>
      </w:r>
    </w:p>
    <w:p w:rsidR="00897646" w:rsidRPr="007444F5" w:rsidRDefault="00897646" w:rsidP="007444F5">
      <w:pPr>
        <w:rPr>
          <w:rFonts w:ascii="Arial" w:hAnsi="Arial" w:cs="Arial"/>
        </w:rPr>
      </w:pPr>
      <w:r w:rsidRPr="007444F5">
        <w:rPr>
          <w:rFonts w:ascii="Arial" w:hAnsi="Arial" w:cs="Arial"/>
        </w:rPr>
        <w:t xml:space="preserve">Byte </w:t>
      </w:r>
      <w:proofErr w:type="spellStart"/>
      <w:r w:rsidRPr="007444F5">
        <w:rPr>
          <w:rFonts w:ascii="Arial" w:hAnsi="Arial" w:cs="Arial"/>
        </w:rPr>
        <w:t>Footage</w:t>
      </w:r>
      <w:proofErr w:type="spellEnd"/>
      <w:r w:rsidRPr="007444F5">
        <w:rPr>
          <w:rFonts w:ascii="Arial" w:hAnsi="Arial" w:cs="Arial"/>
        </w:rPr>
        <w:t>, Festival de Identidad e Imagen Digital de Latinoamérica, un espacio dedicado a la producción y exhibición del arte contemporáneo en la Ciudad Autónoma de Buenos Aires, convoca a artistas latinoamericanos a la producción de obras digitales creadas a partir de imágenes y sonidos disponibles en la web.</w:t>
      </w:r>
    </w:p>
    <w:p w:rsidR="00897646" w:rsidRPr="007444F5" w:rsidRDefault="00897646" w:rsidP="007444F5">
      <w:pPr>
        <w:rPr>
          <w:rFonts w:ascii="Arial" w:hAnsi="Arial" w:cs="Arial"/>
        </w:rPr>
      </w:pPr>
      <w:r w:rsidRPr="007444F5">
        <w:rPr>
          <w:rFonts w:ascii="Arial" w:hAnsi="Arial" w:cs="Arial"/>
        </w:rPr>
        <w:t>Abierta hasta el 15 de enero</w:t>
      </w:r>
      <w:r w:rsidR="00E27208">
        <w:rPr>
          <w:rFonts w:ascii="Arial" w:hAnsi="Arial" w:cs="Arial"/>
        </w:rPr>
        <w:t>.</w:t>
      </w:r>
    </w:p>
    <w:p w:rsidR="00897646" w:rsidRPr="007444F5" w:rsidRDefault="00B6356A" w:rsidP="007444F5">
      <w:pPr>
        <w:rPr>
          <w:rFonts w:ascii="Arial" w:hAnsi="Arial" w:cs="Arial"/>
        </w:rPr>
      </w:pPr>
      <w:hyperlink r:id="rId22" w:history="1">
        <w:r w:rsidR="00897646" w:rsidRPr="007444F5">
          <w:rPr>
            <w:rStyle w:val="Hipervnculo"/>
            <w:rFonts w:ascii="Arial" w:hAnsi="Arial" w:cs="Arial"/>
          </w:rPr>
          <w:t>Vea más</w:t>
        </w:r>
      </w:hyperlink>
      <w:r w:rsidR="00897646" w:rsidRPr="007444F5">
        <w:rPr>
          <w:rFonts w:ascii="Arial" w:hAnsi="Arial" w:cs="Arial"/>
        </w:rPr>
        <w:br/>
      </w:r>
    </w:p>
    <w:p w:rsidR="004A2C58" w:rsidRPr="007444F5" w:rsidRDefault="004A2C58" w:rsidP="007444F5">
      <w:pPr>
        <w:rPr>
          <w:rFonts w:ascii="Arial" w:hAnsi="Arial" w:cs="Arial"/>
        </w:rPr>
      </w:pPr>
    </w:p>
    <w:p w:rsidR="004A2C58" w:rsidRPr="007444F5" w:rsidRDefault="004A2C58" w:rsidP="007444F5">
      <w:pPr>
        <w:rPr>
          <w:rFonts w:ascii="Arial" w:hAnsi="Arial" w:cs="Arial"/>
        </w:rPr>
      </w:pPr>
      <w:r w:rsidRPr="007444F5">
        <w:rPr>
          <w:rFonts w:ascii="Arial" w:hAnsi="Arial" w:cs="Arial"/>
          <w:color w:val="800000"/>
        </w:rPr>
        <w:t>________________________________________________________</w:t>
      </w:r>
    </w:p>
    <w:p w:rsidR="004A2C58" w:rsidRPr="007444F5" w:rsidRDefault="004A2C58" w:rsidP="007444F5">
      <w:pPr>
        <w:rPr>
          <w:rFonts w:ascii="Arial" w:hAnsi="Arial" w:cs="Arial"/>
          <w:color w:val="800000"/>
        </w:rPr>
      </w:pPr>
      <w:r w:rsidRPr="007444F5">
        <w:rPr>
          <w:rFonts w:ascii="Arial" w:hAnsi="Arial" w:cs="Arial"/>
          <w:color w:val="800000"/>
          <w:sz w:val="48"/>
          <w:szCs w:val="48"/>
        </w:rPr>
        <w:t>En cartelera</w:t>
      </w:r>
    </w:p>
    <w:p w:rsidR="00810ED3" w:rsidRPr="007444F5" w:rsidRDefault="00810ED3" w:rsidP="007444F5">
      <w:pPr>
        <w:rPr>
          <w:rFonts w:ascii="Arial" w:eastAsia="Times New Roman" w:hAnsi="Arial" w:cs="Arial"/>
          <w:color w:val="000080"/>
          <w:sz w:val="28"/>
          <w:szCs w:val="28"/>
          <w:lang w:eastAsia="es-CO"/>
        </w:rPr>
      </w:pPr>
      <w:r w:rsidRPr="007444F5">
        <w:rPr>
          <w:rFonts w:ascii="Arial" w:eastAsia="Times New Roman" w:hAnsi="Arial" w:cs="Arial"/>
          <w:color w:val="000080"/>
          <w:sz w:val="28"/>
          <w:szCs w:val="28"/>
          <w:lang w:eastAsia="es-CO"/>
        </w:rPr>
        <w:t>NOCHE FRANKENSTEIN</w:t>
      </w:r>
    </w:p>
    <w:p w:rsidR="00810ED3" w:rsidRPr="007444F5" w:rsidRDefault="00810ED3" w:rsidP="007444F5">
      <w:pPr>
        <w:rPr>
          <w:rFonts w:ascii="Arial" w:hAnsi="Arial" w:cs="Arial"/>
        </w:rPr>
      </w:pPr>
      <w:proofErr w:type="spellStart"/>
      <w:r w:rsidRPr="007444F5">
        <w:rPr>
          <w:rFonts w:ascii="Arial" w:hAnsi="Arial" w:cs="Arial"/>
        </w:rPr>
        <w:t>Bogoshorts</w:t>
      </w:r>
      <w:proofErr w:type="spellEnd"/>
      <w:r w:rsidRPr="007444F5">
        <w:rPr>
          <w:rFonts w:ascii="Arial" w:hAnsi="Arial" w:cs="Arial"/>
        </w:rPr>
        <w:t xml:space="preserve"> presenta por segunda ocasión la Noche Frankenstein. Tendrá lugar en el Teatro al Aire Libre La Media Torta, </w:t>
      </w:r>
      <w:r w:rsidR="006314B6" w:rsidRPr="007444F5">
        <w:rPr>
          <w:rFonts w:ascii="Arial" w:hAnsi="Arial" w:cs="Arial"/>
        </w:rPr>
        <w:t xml:space="preserve">en Bogotá, </w:t>
      </w:r>
      <w:r w:rsidRPr="007444F5">
        <w:rPr>
          <w:rFonts w:ascii="Arial" w:hAnsi="Arial" w:cs="Arial"/>
        </w:rPr>
        <w:t xml:space="preserve">el sábado 9 de diciembre a </w:t>
      </w:r>
      <w:r w:rsidR="006314B6" w:rsidRPr="007444F5">
        <w:rPr>
          <w:rFonts w:ascii="Arial" w:hAnsi="Arial" w:cs="Arial"/>
        </w:rPr>
        <w:t xml:space="preserve">las </w:t>
      </w:r>
      <w:r w:rsidRPr="007444F5">
        <w:rPr>
          <w:rFonts w:ascii="Arial" w:hAnsi="Arial" w:cs="Arial"/>
        </w:rPr>
        <w:t xml:space="preserve">5:00 </w:t>
      </w:r>
      <w:r w:rsidR="006314B6" w:rsidRPr="007444F5">
        <w:rPr>
          <w:rFonts w:ascii="Arial" w:hAnsi="Arial" w:cs="Arial"/>
        </w:rPr>
        <w:t>p.m.</w:t>
      </w:r>
      <w:r w:rsidRPr="007444F5">
        <w:rPr>
          <w:rFonts w:ascii="Arial" w:hAnsi="Arial" w:cs="Arial"/>
        </w:rPr>
        <w:t xml:space="preserve"> Se proyectará la icónica película de gén</w:t>
      </w:r>
      <w:bookmarkStart w:id="0" w:name="_GoBack"/>
      <w:bookmarkEnd w:id="0"/>
      <w:r w:rsidRPr="007444F5">
        <w:rPr>
          <w:rFonts w:ascii="Arial" w:hAnsi="Arial" w:cs="Arial"/>
        </w:rPr>
        <w:t xml:space="preserve">ero </w:t>
      </w:r>
      <w:proofErr w:type="spellStart"/>
      <w:r w:rsidRPr="007444F5">
        <w:rPr>
          <w:rFonts w:ascii="Arial" w:hAnsi="Arial" w:cs="Arial"/>
        </w:rPr>
        <w:t>Twilight</w:t>
      </w:r>
      <w:proofErr w:type="spellEnd"/>
      <w:r w:rsidRPr="007444F5">
        <w:rPr>
          <w:rFonts w:ascii="Arial" w:hAnsi="Arial" w:cs="Arial"/>
        </w:rPr>
        <w:t xml:space="preserve"> </w:t>
      </w:r>
      <w:proofErr w:type="spellStart"/>
      <w:r w:rsidRPr="007444F5">
        <w:rPr>
          <w:rFonts w:ascii="Arial" w:hAnsi="Arial" w:cs="Arial"/>
        </w:rPr>
        <w:t>Zone</w:t>
      </w:r>
      <w:proofErr w:type="spellEnd"/>
      <w:r w:rsidRPr="007444F5">
        <w:rPr>
          <w:rFonts w:ascii="Arial" w:hAnsi="Arial" w:cs="Arial"/>
        </w:rPr>
        <w:t xml:space="preserve">: </w:t>
      </w:r>
      <w:proofErr w:type="spellStart"/>
      <w:r w:rsidRPr="007444F5">
        <w:rPr>
          <w:rFonts w:ascii="Arial" w:hAnsi="Arial" w:cs="Arial"/>
        </w:rPr>
        <w:t>The</w:t>
      </w:r>
      <w:proofErr w:type="spellEnd"/>
      <w:r w:rsidRPr="007444F5">
        <w:rPr>
          <w:rFonts w:ascii="Arial" w:hAnsi="Arial" w:cs="Arial"/>
        </w:rPr>
        <w:t xml:space="preserve"> </w:t>
      </w:r>
      <w:proofErr w:type="spellStart"/>
      <w:r w:rsidRPr="007444F5">
        <w:rPr>
          <w:rFonts w:ascii="Arial" w:hAnsi="Arial" w:cs="Arial"/>
        </w:rPr>
        <w:t>Movie</w:t>
      </w:r>
      <w:proofErr w:type="spellEnd"/>
      <w:r w:rsidRPr="007444F5">
        <w:rPr>
          <w:rFonts w:ascii="Arial" w:hAnsi="Arial" w:cs="Arial"/>
        </w:rPr>
        <w:t xml:space="preserve"> (La dimensión desconocida), la exhibición estará acompañada de la presentación de la banda colombiana </w:t>
      </w:r>
      <w:proofErr w:type="spellStart"/>
      <w:r w:rsidRPr="007444F5">
        <w:rPr>
          <w:rFonts w:ascii="Arial" w:hAnsi="Arial" w:cs="Arial"/>
        </w:rPr>
        <w:t>The</w:t>
      </w:r>
      <w:proofErr w:type="spellEnd"/>
      <w:r w:rsidRPr="007444F5">
        <w:rPr>
          <w:rFonts w:ascii="Arial" w:hAnsi="Arial" w:cs="Arial"/>
        </w:rPr>
        <w:t xml:space="preserve"> kitsch.</w:t>
      </w:r>
    </w:p>
    <w:p w:rsidR="00810ED3" w:rsidRPr="007444F5" w:rsidRDefault="00B6356A" w:rsidP="007444F5">
      <w:pPr>
        <w:rPr>
          <w:rFonts w:ascii="Arial" w:hAnsi="Arial" w:cs="Arial"/>
        </w:rPr>
      </w:pPr>
      <w:hyperlink r:id="rId23" w:history="1">
        <w:r w:rsidR="00810ED3" w:rsidRPr="007444F5">
          <w:rPr>
            <w:rStyle w:val="Hipervnculo"/>
            <w:rFonts w:ascii="Arial" w:hAnsi="Arial" w:cs="Arial"/>
          </w:rPr>
          <w:t>Vea más</w:t>
        </w:r>
      </w:hyperlink>
    </w:p>
    <w:p w:rsidR="007444F5" w:rsidRPr="007444F5" w:rsidRDefault="007444F5" w:rsidP="007444F5">
      <w:pPr>
        <w:rPr>
          <w:rFonts w:ascii="Arial" w:hAnsi="Arial" w:cs="Arial"/>
        </w:rPr>
      </w:pPr>
    </w:p>
    <w:p w:rsidR="007444F5" w:rsidRPr="007444F5" w:rsidRDefault="007444F5" w:rsidP="007444F5">
      <w:pPr>
        <w:rPr>
          <w:rFonts w:ascii="Arial" w:hAnsi="Arial" w:cs="Arial"/>
        </w:rPr>
      </w:pPr>
    </w:p>
    <w:p w:rsidR="009E3EDA" w:rsidRPr="007444F5" w:rsidRDefault="00B71EE8" w:rsidP="00A97CC6">
      <w:pPr>
        <w:rPr>
          <w:rFonts w:ascii="Arial" w:hAnsi="Arial" w:cs="Arial"/>
        </w:rPr>
      </w:pPr>
      <w:r w:rsidRPr="007444F5">
        <w:rPr>
          <w:rFonts w:ascii="Arial" w:hAnsi="Arial" w:cs="Arial"/>
        </w:rPr>
        <w:t>________________________________________________________</w:t>
      </w:r>
      <w:r w:rsidR="006A0D5C" w:rsidRPr="007444F5">
        <w:rPr>
          <w:rFonts w:ascii="Arial" w:hAnsi="Arial" w:cs="Arial"/>
          <w:color w:val="800000"/>
        </w:rPr>
        <w:br/>
      </w:r>
      <w:r w:rsidR="003D09BC" w:rsidRPr="007444F5">
        <w:rPr>
          <w:rFonts w:ascii="Arial" w:hAnsi="Arial" w:cs="Arial"/>
          <w:b/>
          <w:color w:val="000000" w:themeColor="text1"/>
        </w:rPr>
        <w:t>República de Colombia</w:t>
      </w:r>
      <w:r w:rsidR="003D09BC" w:rsidRPr="007444F5">
        <w:rPr>
          <w:rFonts w:ascii="Arial" w:hAnsi="Arial" w:cs="Arial"/>
          <w:b/>
          <w:color w:val="000000" w:themeColor="text1"/>
        </w:rPr>
        <w:br/>
        <w:t>Ministerio de Cultura</w:t>
      </w:r>
      <w:r w:rsidR="003D09BC" w:rsidRPr="007444F5">
        <w:rPr>
          <w:rFonts w:ascii="Arial" w:hAnsi="Arial" w:cs="Arial"/>
          <w:b/>
          <w:color w:val="000000" w:themeColor="text1"/>
        </w:rPr>
        <w:br/>
        <w:t>Dirección de Cinematografía</w:t>
      </w:r>
      <w:r w:rsidR="003D09BC" w:rsidRPr="007444F5">
        <w:rPr>
          <w:rFonts w:ascii="Arial" w:hAnsi="Arial" w:cs="Arial"/>
          <w:color w:val="000000" w:themeColor="text1"/>
        </w:rPr>
        <w:br/>
      </w:r>
      <w:proofErr w:type="spellStart"/>
      <w:r w:rsidR="003D09BC" w:rsidRPr="007444F5">
        <w:rPr>
          <w:rFonts w:ascii="Arial" w:hAnsi="Arial" w:cs="Arial"/>
          <w:color w:val="000000" w:themeColor="text1"/>
        </w:rPr>
        <w:t>Cra</w:t>
      </w:r>
      <w:proofErr w:type="spellEnd"/>
      <w:r w:rsidR="003D09BC" w:rsidRPr="007444F5">
        <w:rPr>
          <w:rFonts w:ascii="Arial" w:hAnsi="Arial" w:cs="Arial"/>
          <w:color w:val="000000" w:themeColor="text1"/>
        </w:rPr>
        <w:t>. 8 No 8-43, Bogotá DC, Colombia</w:t>
      </w:r>
      <w:r w:rsidR="003D09BC" w:rsidRPr="007444F5">
        <w:rPr>
          <w:rFonts w:ascii="Arial" w:hAnsi="Arial" w:cs="Arial"/>
          <w:color w:val="000000" w:themeColor="text1"/>
        </w:rPr>
        <w:br/>
        <w:t>(571) 3424100,</w:t>
      </w:r>
      <w:r w:rsidR="003D09BC" w:rsidRPr="007444F5">
        <w:rPr>
          <w:rFonts w:ascii="Arial" w:hAnsi="Arial" w:cs="Arial"/>
          <w:color w:val="000000" w:themeColor="text1"/>
        </w:rPr>
        <w:br/>
      </w:r>
      <w:hyperlink r:id="rId24" w:history="1">
        <w:r w:rsidR="003D09BC" w:rsidRPr="007444F5">
          <w:rPr>
            <w:rStyle w:val="Hipervnculo"/>
            <w:rFonts w:ascii="Arial" w:hAnsi="Arial" w:cs="Arial"/>
            <w:color w:val="000000" w:themeColor="text1"/>
          </w:rPr>
          <w:t>cine@mincultura.gov.co</w:t>
        </w:r>
      </w:hyperlink>
      <w:r w:rsidR="003D09BC" w:rsidRPr="007444F5">
        <w:rPr>
          <w:rFonts w:ascii="Arial" w:hAnsi="Arial" w:cs="Arial"/>
          <w:color w:val="000000" w:themeColor="text1"/>
        </w:rPr>
        <w:br/>
      </w:r>
      <w:hyperlink r:id="rId25" w:history="1">
        <w:r w:rsidR="003D09BC" w:rsidRPr="007444F5">
          <w:rPr>
            <w:rStyle w:val="Hipervnculo"/>
            <w:rFonts w:ascii="Arial" w:hAnsi="Arial" w:cs="Arial"/>
            <w:color w:val="000000" w:themeColor="text1"/>
          </w:rPr>
          <w:t>www.mincultura.gov.co</w:t>
        </w:r>
      </w:hyperlink>
      <w:r w:rsidR="003D09BC" w:rsidRPr="007444F5">
        <w:rPr>
          <w:rFonts w:ascii="Arial" w:hAnsi="Arial" w:cs="Arial"/>
          <w:color w:val="000000" w:themeColor="text1"/>
        </w:rPr>
        <w:br/>
      </w:r>
      <w:r w:rsidR="003D09BC" w:rsidRPr="007444F5">
        <w:rPr>
          <w:rFonts w:ascii="Arial" w:hAnsi="Arial" w:cs="Arial"/>
          <w:color w:val="000000" w:themeColor="text1"/>
        </w:rPr>
        <w:br/>
      </w:r>
      <w:r w:rsidR="003D09BC" w:rsidRPr="007444F5">
        <w:rPr>
          <w:rFonts w:ascii="Arial" w:hAnsi="Arial" w:cs="Arial"/>
          <w:b/>
          <w:bCs/>
          <w:color w:val="000000" w:themeColor="text1"/>
        </w:rPr>
        <w:t>______________________________________________________</w:t>
      </w:r>
      <w:r w:rsidR="003D09BC" w:rsidRPr="007444F5">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7444F5">
        <w:rPr>
          <w:rFonts w:ascii="Arial" w:hAnsi="Arial" w:cs="Arial"/>
          <w:color w:val="000000" w:themeColor="text1"/>
        </w:rPr>
        <w:t>.</w:t>
      </w:r>
      <w:r w:rsidR="00A97CC6" w:rsidRPr="007444F5">
        <w:rPr>
          <w:rFonts w:ascii="Arial" w:hAnsi="Arial" w:cs="Arial"/>
        </w:rPr>
        <w:t xml:space="preserve"> </w:t>
      </w:r>
    </w:p>
    <w:p w:rsidR="009E3EDA" w:rsidRPr="007444F5" w:rsidRDefault="009E3EDA" w:rsidP="007444F5">
      <w:pPr>
        <w:rPr>
          <w:rFonts w:ascii="Arial" w:hAnsi="Arial" w:cs="Arial"/>
        </w:rPr>
      </w:pPr>
    </w:p>
    <w:sectPr w:rsidR="009E3EDA" w:rsidRPr="007444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6A" w:rsidRDefault="00B6356A" w:rsidP="006A0D5C">
      <w:r>
        <w:separator/>
      </w:r>
    </w:p>
  </w:endnote>
  <w:endnote w:type="continuationSeparator" w:id="0">
    <w:p w:rsidR="00B6356A" w:rsidRDefault="00B6356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6A" w:rsidRDefault="00B6356A" w:rsidP="006A0D5C">
      <w:r>
        <w:separator/>
      </w:r>
    </w:p>
  </w:footnote>
  <w:footnote w:type="continuationSeparator" w:id="0">
    <w:p w:rsidR="00B6356A" w:rsidRDefault="00B6356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17AB"/>
    <w:rsid w:val="00041DBA"/>
    <w:rsid w:val="0004359D"/>
    <w:rsid w:val="000448E0"/>
    <w:rsid w:val="00051442"/>
    <w:rsid w:val="00060B0D"/>
    <w:rsid w:val="0007016F"/>
    <w:rsid w:val="00070CD7"/>
    <w:rsid w:val="00071840"/>
    <w:rsid w:val="00075F7D"/>
    <w:rsid w:val="00077855"/>
    <w:rsid w:val="00086F51"/>
    <w:rsid w:val="00090F91"/>
    <w:rsid w:val="00091F73"/>
    <w:rsid w:val="00094AB4"/>
    <w:rsid w:val="000A155C"/>
    <w:rsid w:val="000A17F3"/>
    <w:rsid w:val="000B166C"/>
    <w:rsid w:val="000B1890"/>
    <w:rsid w:val="000B3240"/>
    <w:rsid w:val="000B375D"/>
    <w:rsid w:val="000D0726"/>
    <w:rsid w:val="000D5A39"/>
    <w:rsid w:val="000D6B05"/>
    <w:rsid w:val="000E2CB2"/>
    <w:rsid w:val="000F03C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45645"/>
    <w:rsid w:val="0015260A"/>
    <w:rsid w:val="00157930"/>
    <w:rsid w:val="001608E3"/>
    <w:rsid w:val="00162DE7"/>
    <w:rsid w:val="00163FA5"/>
    <w:rsid w:val="00165F1B"/>
    <w:rsid w:val="00183C18"/>
    <w:rsid w:val="00184B94"/>
    <w:rsid w:val="001903D5"/>
    <w:rsid w:val="001904DC"/>
    <w:rsid w:val="00192EF8"/>
    <w:rsid w:val="00193D9A"/>
    <w:rsid w:val="00195F0E"/>
    <w:rsid w:val="001972DC"/>
    <w:rsid w:val="001979FD"/>
    <w:rsid w:val="001A0ED5"/>
    <w:rsid w:val="001A2A9D"/>
    <w:rsid w:val="001A4286"/>
    <w:rsid w:val="001A4CB7"/>
    <w:rsid w:val="001A6DD1"/>
    <w:rsid w:val="001A73CC"/>
    <w:rsid w:val="001A7FF2"/>
    <w:rsid w:val="001B0841"/>
    <w:rsid w:val="001B301F"/>
    <w:rsid w:val="001C1366"/>
    <w:rsid w:val="001C2102"/>
    <w:rsid w:val="001C3F80"/>
    <w:rsid w:val="001D2612"/>
    <w:rsid w:val="001E43DF"/>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7B4"/>
    <w:rsid w:val="00266A0F"/>
    <w:rsid w:val="002720FE"/>
    <w:rsid w:val="00272FE0"/>
    <w:rsid w:val="00274B77"/>
    <w:rsid w:val="00292434"/>
    <w:rsid w:val="00293947"/>
    <w:rsid w:val="002960D4"/>
    <w:rsid w:val="002A2B37"/>
    <w:rsid w:val="002A43C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17F2F"/>
    <w:rsid w:val="003224E5"/>
    <w:rsid w:val="00322BD9"/>
    <w:rsid w:val="00333BF2"/>
    <w:rsid w:val="00336B43"/>
    <w:rsid w:val="00336E92"/>
    <w:rsid w:val="00337939"/>
    <w:rsid w:val="003401A5"/>
    <w:rsid w:val="00343609"/>
    <w:rsid w:val="003459FA"/>
    <w:rsid w:val="0034794B"/>
    <w:rsid w:val="00350BA3"/>
    <w:rsid w:val="00352532"/>
    <w:rsid w:val="00352CFA"/>
    <w:rsid w:val="0035384D"/>
    <w:rsid w:val="003550B0"/>
    <w:rsid w:val="00364FEB"/>
    <w:rsid w:val="00367774"/>
    <w:rsid w:val="00370A55"/>
    <w:rsid w:val="00377565"/>
    <w:rsid w:val="00381327"/>
    <w:rsid w:val="00383E18"/>
    <w:rsid w:val="003904FA"/>
    <w:rsid w:val="00390F6A"/>
    <w:rsid w:val="00392748"/>
    <w:rsid w:val="00393CBE"/>
    <w:rsid w:val="003961BD"/>
    <w:rsid w:val="0039770C"/>
    <w:rsid w:val="00397E33"/>
    <w:rsid w:val="003A3248"/>
    <w:rsid w:val="003A6711"/>
    <w:rsid w:val="003A6AB1"/>
    <w:rsid w:val="003B2CFD"/>
    <w:rsid w:val="003B529E"/>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7CB"/>
    <w:rsid w:val="00430816"/>
    <w:rsid w:val="00431209"/>
    <w:rsid w:val="00437CC7"/>
    <w:rsid w:val="00440885"/>
    <w:rsid w:val="00441E16"/>
    <w:rsid w:val="004447F5"/>
    <w:rsid w:val="00444A41"/>
    <w:rsid w:val="004450CD"/>
    <w:rsid w:val="004615CE"/>
    <w:rsid w:val="00467A23"/>
    <w:rsid w:val="004702C9"/>
    <w:rsid w:val="004704C0"/>
    <w:rsid w:val="004707E4"/>
    <w:rsid w:val="00486F86"/>
    <w:rsid w:val="00491915"/>
    <w:rsid w:val="00494FF6"/>
    <w:rsid w:val="0049708D"/>
    <w:rsid w:val="004A07CA"/>
    <w:rsid w:val="004A1550"/>
    <w:rsid w:val="004A2C58"/>
    <w:rsid w:val="004B2DE3"/>
    <w:rsid w:val="004B43BA"/>
    <w:rsid w:val="004B5CC5"/>
    <w:rsid w:val="004C0573"/>
    <w:rsid w:val="004C0E90"/>
    <w:rsid w:val="004C324A"/>
    <w:rsid w:val="004C4F9F"/>
    <w:rsid w:val="004C5C5D"/>
    <w:rsid w:val="004D006B"/>
    <w:rsid w:val="004D1FDA"/>
    <w:rsid w:val="004D4B54"/>
    <w:rsid w:val="004D551C"/>
    <w:rsid w:val="004F1A80"/>
    <w:rsid w:val="004F4819"/>
    <w:rsid w:val="004F7288"/>
    <w:rsid w:val="0050512A"/>
    <w:rsid w:val="005056BF"/>
    <w:rsid w:val="00505E91"/>
    <w:rsid w:val="0051561A"/>
    <w:rsid w:val="005162DF"/>
    <w:rsid w:val="005165BB"/>
    <w:rsid w:val="00520737"/>
    <w:rsid w:val="00520D9A"/>
    <w:rsid w:val="00523686"/>
    <w:rsid w:val="0054068F"/>
    <w:rsid w:val="00543218"/>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53B"/>
    <w:rsid w:val="005E6CE0"/>
    <w:rsid w:val="005E7C54"/>
    <w:rsid w:val="005F1550"/>
    <w:rsid w:val="005F5F83"/>
    <w:rsid w:val="005F7412"/>
    <w:rsid w:val="00600AB7"/>
    <w:rsid w:val="006050F3"/>
    <w:rsid w:val="006109DD"/>
    <w:rsid w:val="00614926"/>
    <w:rsid w:val="006155D0"/>
    <w:rsid w:val="0061584C"/>
    <w:rsid w:val="00616126"/>
    <w:rsid w:val="00620AE6"/>
    <w:rsid w:val="006218B1"/>
    <w:rsid w:val="0062216F"/>
    <w:rsid w:val="006235D5"/>
    <w:rsid w:val="006314B6"/>
    <w:rsid w:val="00633281"/>
    <w:rsid w:val="00635302"/>
    <w:rsid w:val="00637565"/>
    <w:rsid w:val="00641249"/>
    <w:rsid w:val="00641588"/>
    <w:rsid w:val="006448A7"/>
    <w:rsid w:val="00645687"/>
    <w:rsid w:val="00650777"/>
    <w:rsid w:val="00650E08"/>
    <w:rsid w:val="006659C7"/>
    <w:rsid w:val="00670CEA"/>
    <w:rsid w:val="00673161"/>
    <w:rsid w:val="006736F1"/>
    <w:rsid w:val="0068299A"/>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444F5"/>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0ED3"/>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8701D"/>
    <w:rsid w:val="00893680"/>
    <w:rsid w:val="00897086"/>
    <w:rsid w:val="00897111"/>
    <w:rsid w:val="00897646"/>
    <w:rsid w:val="008A0AC8"/>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636"/>
    <w:rsid w:val="00954CFF"/>
    <w:rsid w:val="00960583"/>
    <w:rsid w:val="00965CB2"/>
    <w:rsid w:val="00973001"/>
    <w:rsid w:val="00973191"/>
    <w:rsid w:val="0097747E"/>
    <w:rsid w:val="00980D87"/>
    <w:rsid w:val="00984D09"/>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3EDA"/>
    <w:rsid w:val="009E68DB"/>
    <w:rsid w:val="009F198F"/>
    <w:rsid w:val="009F29D1"/>
    <w:rsid w:val="00A06EC1"/>
    <w:rsid w:val="00A13F6A"/>
    <w:rsid w:val="00A16551"/>
    <w:rsid w:val="00A210FB"/>
    <w:rsid w:val="00A214F6"/>
    <w:rsid w:val="00A21B5C"/>
    <w:rsid w:val="00A21BD7"/>
    <w:rsid w:val="00A21D6F"/>
    <w:rsid w:val="00A2323F"/>
    <w:rsid w:val="00A238B4"/>
    <w:rsid w:val="00A25523"/>
    <w:rsid w:val="00A259CF"/>
    <w:rsid w:val="00A31FB3"/>
    <w:rsid w:val="00A32B75"/>
    <w:rsid w:val="00A36B37"/>
    <w:rsid w:val="00A37D5F"/>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97CC6"/>
    <w:rsid w:val="00AA122E"/>
    <w:rsid w:val="00AA1D2A"/>
    <w:rsid w:val="00AA2BED"/>
    <w:rsid w:val="00AA7736"/>
    <w:rsid w:val="00AB3662"/>
    <w:rsid w:val="00AB376E"/>
    <w:rsid w:val="00AC1FB1"/>
    <w:rsid w:val="00AC380A"/>
    <w:rsid w:val="00AC7AD9"/>
    <w:rsid w:val="00AD0513"/>
    <w:rsid w:val="00AE1EF6"/>
    <w:rsid w:val="00AE624C"/>
    <w:rsid w:val="00AF55EA"/>
    <w:rsid w:val="00B02269"/>
    <w:rsid w:val="00B07F33"/>
    <w:rsid w:val="00B11AB7"/>
    <w:rsid w:val="00B151CE"/>
    <w:rsid w:val="00B16560"/>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356A"/>
    <w:rsid w:val="00B653A6"/>
    <w:rsid w:val="00B660CA"/>
    <w:rsid w:val="00B70686"/>
    <w:rsid w:val="00B71EE8"/>
    <w:rsid w:val="00B748E5"/>
    <w:rsid w:val="00B77756"/>
    <w:rsid w:val="00B80B52"/>
    <w:rsid w:val="00B81D5D"/>
    <w:rsid w:val="00B81E7B"/>
    <w:rsid w:val="00B92858"/>
    <w:rsid w:val="00B939A5"/>
    <w:rsid w:val="00B97597"/>
    <w:rsid w:val="00BB3561"/>
    <w:rsid w:val="00BC0D0A"/>
    <w:rsid w:val="00BC17D1"/>
    <w:rsid w:val="00BC56A0"/>
    <w:rsid w:val="00BD11A1"/>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4A2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00CF0"/>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562A7"/>
    <w:rsid w:val="00D6503A"/>
    <w:rsid w:val="00D71077"/>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4C2A"/>
    <w:rsid w:val="00DE50BC"/>
    <w:rsid w:val="00DE535A"/>
    <w:rsid w:val="00DE55A9"/>
    <w:rsid w:val="00DE58C9"/>
    <w:rsid w:val="00DF297E"/>
    <w:rsid w:val="00DF7AB1"/>
    <w:rsid w:val="00E02A06"/>
    <w:rsid w:val="00E03B16"/>
    <w:rsid w:val="00E03D8D"/>
    <w:rsid w:val="00E05A47"/>
    <w:rsid w:val="00E06997"/>
    <w:rsid w:val="00E12C0D"/>
    <w:rsid w:val="00E145E6"/>
    <w:rsid w:val="00E204CC"/>
    <w:rsid w:val="00E21EE1"/>
    <w:rsid w:val="00E2218C"/>
    <w:rsid w:val="00E27208"/>
    <w:rsid w:val="00E30A9A"/>
    <w:rsid w:val="00E3529C"/>
    <w:rsid w:val="00E425A2"/>
    <w:rsid w:val="00E4404F"/>
    <w:rsid w:val="00E4472A"/>
    <w:rsid w:val="00E44A98"/>
    <w:rsid w:val="00E45112"/>
    <w:rsid w:val="00E464A4"/>
    <w:rsid w:val="00E523E7"/>
    <w:rsid w:val="00E52AC2"/>
    <w:rsid w:val="00E5466C"/>
    <w:rsid w:val="00E55C0B"/>
    <w:rsid w:val="00E5692F"/>
    <w:rsid w:val="00E6064D"/>
    <w:rsid w:val="00E6163C"/>
    <w:rsid w:val="00E71846"/>
    <w:rsid w:val="00E74DC9"/>
    <w:rsid w:val="00E754AD"/>
    <w:rsid w:val="00E761C0"/>
    <w:rsid w:val="00E770A0"/>
    <w:rsid w:val="00E80CE5"/>
    <w:rsid w:val="00E87936"/>
    <w:rsid w:val="00E92219"/>
    <w:rsid w:val="00E93915"/>
    <w:rsid w:val="00E946B0"/>
    <w:rsid w:val="00E95073"/>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12D9C"/>
    <w:rsid w:val="00F21AF3"/>
    <w:rsid w:val="00F21B24"/>
    <w:rsid w:val="00F2395F"/>
    <w:rsid w:val="00F31AC5"/>
    <w:rsid w:val="00F338DE"/>
    <w:rsid w:val="00F33C4C"/>
    <w:rsid w:val="00F37D82"/>
    <w:rsid w:val="00F402D3"/>
    <w:rsid w:val="00F43D10"/>
    <w:rsid w:val="00F4685D"/>
    <w:rsid w:val="00F475BB"/>
    <w:rsid w:val="00F51FB5"/>
    <w:rsid w:val="00F55566"/>
    <w:rsid w:val="00F564BF"/>
    <w:rsid w:val="00F62278"/>
    <w:rsid w:val="00F64FA8"/>
    <w:rsid w:val="00F73883"/>
    <w:rsid w:val="00F74B67"/>
    <w:rsid w:val="00F82527"/>
    <w:rsid w:val="00F8597A"/>
    <w:rsid w:val="00F92516"/>
    <w:rsid w:val="00F92C23"/>
    <w:rsid w:val="00FB1750"/>
    <w:rsid w:val="00FB2A86"/>
    <w:rsid w:val="00FB47A1"/>
    <w:rsid w:val="00FB5D32"/>
    <w:rsid w:val="00FB69D0"/>
    <w:rsid w:val="00FC0EAA"/>
    <w:rsid w:val="00FC2CEF"/>
    <w:rsid w:val="00FC55FD"/>
    <w:rsid w:val="00FC5D26"/>
    <w:rsid w:val="00FD0A59"/>
    <w:rsid w:val="00FD1071"/>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79671930">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necolombia.com/pelicula/bogota/sobre-ruedas" TargetMode="External"/><Relationship Id="rId18" Type="http://schemas.openxmlformats.org/officeDocument/2006/relationships/hyperlink" Target="http://talentsba.ucine.edu.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bermemoria.org/" TargetMode="External"/><Relationship Id="rId7" Type="http://schemas.openxmlformats.org/officeDocument/2006/relationships/footnotes" Target="footnotes.xml"/><Relationship Id="rId12" Type="http://schemas.openxmlformats.org/officeDocument/2006/relationships/hyperlink" Target="http://www.programaibermedia.com/wp-content/uploads/2013/04/basescop2017_esp_ONLINE1.pdf" TargetMode="External"/><Relationship Id="rId17" Type="http://schemas.openxmlformats.org/officeDocument/2006/relationships/hyperlink" Target="http://festivales.buenosaires.gob.ar/2017/convocatorias/es/bal2018"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s://festivaldemalaga.com/" TargetMode="External"/><Relationship Id="rId20" Type="http://schemas.openxmlformats.org/officeDocument/2006/relationships/hyperlink" Target="http://bibliotecanacional.gov.co/es-co/actividades/agenda/detalleevento?IDEvento=141&amp;Evento=Memoria%20en%20movimiento,%20240%20a%C3%B1os%20Biblioteca%20Nacional%20de%20Colombia"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gramaibermedia.com/wp-content/uploads/2013/04/basesdes2017_esp_ONLINE1.pdf" TargetMode="External"/><Relationship Id="rId24" Type="http://schemas.openxmlformats.org/officeDocument/2006/relationships/hyperlink" Target="mailto:cine@mincultura.gov.co" TargetMode="External"/><Relationship Id="rId5" Type="http://schemas.openxmlformats.org/officeDocument/2006/relationships/settings" Target="settings.xml"/><Relationship Id="rId15" Type="http://schemas.openxmlformats.org/officeDocument/2006/relationships/hyperlink" Target="http://habanafilmfestival.com/seleccion-oficial-concurso-39-festival/" TargetMode="External"/><Relationship Id="rId23" Type="http://schemas.openxmlformats.org/officeDocument/2006/relationships/hyperlink" Target="http://festival.bogoshorts.com/"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s://mng.mincultura.gov.co/areas/cinematografia/Patrimonio/Paginas/default.aspx"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s://twitter.com/MejorVeamonos" TargetMode="External"/><Relationship Id="rId14" Type="http://schemas.openxmlformats.org/officeDocument/2006/relationships/hyperlink" Target="http://parquedelplata.org/events/atlantidoc/" TargetMode="External"/><Relationship Id="rId22" Type="http://schemas.openxmlformats.org/officeDocument/2006/relationships/hyperlink" Target="http://www.bytefootage.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H7EN5MXTHQNV-1299-194</_dlc_DocId>
    <_dlc_DocIdUrl xmlns="ae9388c0-b1e2-40ea-b6a8-c51c7913cbd2">
      <Url>https://mng.mincultura.gov.co/areas/cinematografia/_layouts/15/DocIdRedir.aspx?ID=H7EN5MXTHQNV-1299-194</Url>
      <Description>H7EN5MXTHQNV-1299-194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1E166-DC11-494B-B3E0-3C415A5D4441}"/>
</file>

<file path=customXml/itemProps2.xml><?xml version="1.0" encoding="utf-8"?>
<ds:datastoreItem xmlns:ds="http://schemas.openxmlformats.org/officeDocument/2006/customXml" ds:itemID="{F3122A4D-6571-49C1-8C26-97C200595805}"/>
</file>

<file path=customXml/itemProps3.xml><?xml version="1.0" encoding="utf-8"?>
<ds:datastoreItem xmlns:ds="http://schemas.openxmlformats.org/officeDocument/2006/customXml" ds:itemID="{0E126B1E-F717-4837-9154-13FD2F81D1F6}"/>
</file>

<file path=customXml/itemProps4.xml><?xml version="1.0" encoding="utf-8"?>
<ds:datastoreItem xmlns:ds="http://schemas.openxmlformats.org/officeDocument/2006/customXml" ds:itemID="{C9998593-9C8B-4A11-803C-776371C33432}"/>
</file>

<file path=customXml/itemProps5.xml><?xml version="1.0" encoding="utf-8"?>
<ds:datastoreItem xmlns:ds="http://schemas.openxmlformats.org/officeDocument/2006/customXml" ds:itemID="{5D9CB55C-8D94-41F2-BB1A-3B4ED617B636}"/>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11637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jmutis</cp:lastModifiedBy>
  <cp:revision>2</cp:revision>
  <cp:lastPrinted>2017-10-27T19:13:00Z</cp:lastPrinted>
  <dcterms:created xsi:type="dcterms:W3CDTF">2017-12-07T19:03:00Z</dcterms:created>
  <dcterms:modified xsi:type="dcterms:W3CDTF">2017-12-07T19:03:00Z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e9715738-d231-4de4-8c83-125d9c90db41</vt:lpwstr>
  </property>
</Properties>
</file>