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31" w:rsidRPr="000A3379" w:rsidRDefault="003D09BC" w:rsidP="00937FF3">
      <w:pPr>
        <w:rPr>
          <w:rFonts w:ascii="Arial" w:hAnsi="Arial" w:cs="Arial"/>
          <w:shd w:val="clear" w:color="auto" w:fill="FFFFFF"/>
        </w:rPr>
      </w:pPr>
      <w:bookmarkStart w:id="0" w:name="_GoBack"/>
      <w:bookmarkEnd w:id="0"/>
      <w:r w:rsidRPr="000A3379">
        <w:rPr>
          <w:rFonts w:ascii="Arial" w:hAnsi="Arial" w:cs="Arial"/>
          <w:color w:val="800000"/>
          <w:sz w:val="48"/>
          <w:szCs w:val="48"/>
        </w:rPr>
        <w:t>Ministerio de Cultura</w:t>
      </w:r>
      <w:r w:rsidR="004C5C5D" w:rsidRPr="000A3379">
        <w:rPr>
          <w:rFonts w:ascii="Arial" w:hAnsi="Arial" w:cs="Arial"/>
        </w:rPr>
        <w:t xml:space="preserve"> </w:t>
      </w:r>
      <w:r w:rsidRPr="000A3379">
        <w:rPr>
          <w:rFonts w:ascii="Arial" w:hAnsi="Arial" w:cs="Arial"/>
          <w:color w:val="800000"/>
          <w:sz w:val="48"/>
          <w:szCs w:val="48"/>
        </w:rPr>
        <w:br/>
      </w:r>
      <w:r w:rsidR="00CE1A5D" w:rsidRPr="000A3379">
        <w:rPr>
          <w:rFonts w:ascii="Arial" w:hAnsi="Arial" w:cs="Arial"/>
          <w:color w:val="800000"/>
        </w:rPr>
        <w:t>________________________________________________________</w:t>
      </w:r>
      <w:r w:rsidRPr="000A3379">
        <w:rPr>
          <w:rFonts w:ascii="Arial" w:hAnsi="Arial" w:cs="Arial"/>
          <w:sz w:val="20"/>
          <w:szCs w:val="20"/>
        </w:rPr>
        <w:br/>
      </w:r>
      <w:r w:rsidRPr="000A3379">
        <w:rPr>
          <w:rFonts w:ascii="Arial" w:hAnsi="Arial" w:cs="Arial"/>
          <w:color w:val="800000"/>
          <w:sz w:val="48"/>
          <w:szCs w:val="48"/>
        </w:rPr>
        <w:t xml:space="preserve">Claqueta / toma </w:t>
      </w:r>
      <w:r w:rsidR="00243330" w:rsidRPr="000A3379">
        <w:rPr>
          <w:rFonts w:ascii="Arial" w:hAnsi="Arial" w:cs="Arial"/>
          <w:color w:val="800000"/>
          <w:sz w:val="48"/>
          <w:szCs w:val="48"/>
        </w:rPr>
        <w:t>7</w:t>
      </w:r>
      <w:r w:rsidR="00064B36" w:rsidRPr="000A3379">
        <w:rPr>
          <w:rFonts w:ascii="Arial" w:hAnsi="Arial" w:cs="Arial"/>
          <w:color w:val="800000"/>
          <w:sz w:val="48"/>
          <w:szCs w:val="48"/>
        </w:rPr>
        <w:t>9</w:t>
      </w:r>
      <w:r w:rsidR="00C22661" w:rsidRPr="000A3379">
        <w:rPr>
          <w:rFonts w:ascii="Arial" w:hAnsi="Arial" w:cs="Arial"/>
          <w:color w:val="800000"/>
          <w:sz w:val="48"/>
          <w:szCs w:val="48"/>
        </w:rPr>
        <w:t>0</w:t>
      </w:r>
      <w:r w:rsidRPr="000A3379">
        <w:rPr>
          <w:rFonts w:ascii="Arial" w:hAnsi="Arial" w:cs="Arial"/>
          <w:color w:val="800000"/>
          <w:sz w:val="48"/>
          <w:szCs w:val="48"/>
        </w:rPr>
        <w:br/>
      </w:r>
      <w:r w:rsidRPr="000A3379">
        <w:rPr>
          <w:rFonts w:ascii="Arial" w:hAnsi="Arial" w:cs="Arial"/>
        </w:rPr>
        <w:t>Boletín electrónico semanal para el sector cinematográfico,</w:t>
      </w:r>
      <w:r w:rsidR="00C60F7B" w:rsidRPr="000A3379">
        <w:rPr>
          <w:rFonts w:ascii="Arial" w:hAnsi="Arial" w:cs="Arial"/>
        </w:rPr>
        <w:t xml:space="preserve"> </w:t>
      </w:r>
      <w:r w:rsidR="00064B36" w:rsidRPr="000A3379">
        <w:rPr>
          <w:rFonts w:ascii="Arial" w:hAnsi="Arial" w:cs="Arial"/>
        </w:rPr>
        <w:t xml:space="preserve"> </w:t>
      </w:r>
      <w:r w:rsidR="00C22661" w:rsidRPr="000A3379">
        <w:rPr>
          <w:rFonts w:ascii="Arial" w:hAnsi="Arial" w:cs="Arial"/>
          <w:b/>
        </w:rPr>
        <w:t>15</w:t>
      </w:r>
      <w:r w:rsidR="00064B36" w:rsidRPr="000A3379">
        <w:rPr>
          <w:rFonts w:ascii="Arial" w:hAnsi="Arial" w:cs="Arial"/>
          <w:b/>
        </w:rPr>
        <w:t xml:space="preserve"> de septiembre</w:t>
      </w:r>
      <w:r w:rsidR="00265AE4" w:rsidRPr="000A3379">
        <w:rPr>
          <w:rFonts w:ascii="Arial" w:hAnsi="Arial" w:cs="Arial"/>
          <w:b/>
        </w:rPr>
        <w:t xml:space="preserve"> </w:t>
      </w:r>
      <w:r w:rsidR="00971916">
        <w:rPr>
          <w:rFonts w:ascii="Arial" w:hAnsi="Arial" w:cs="Arial"/>
          <w:b/>
        </w:rPr>
        <w:t xml:space="preserve">de </w:t>
      </w:r>
      <w:r w:rsidRPr="000A3379">
        <w:rPr>
          <w:rFonts w:ascii="Arial" w:hAnsi="Arial" w:cs="Arial"/>
          <w:b/>
          <w:bCs/>
        </w:rPr>
        <w:t>201</w:t>
      </w:r>
      <w:r w:rsidR="00673161" w:rsidRPr="000A3379">
        <w:rPr>
          <w:rFonts w:ascii="Arial" w:hAnsi="Arial" w:cs="Arial"/>
          <w:b/>
          <w:bCs/>
        </w:rPr>
        <w:t>7</w:t>
      </w:r>
      <w:r w:rsidRPr="000A3379">
        <w:rPr>
          <w:rFonts w:ascii="Arial" w:hAnsi="Arial" w:cs="Arial"/>
        </w:rPr>
        <w:br/>
        <w:t>Ministerio de Cultura de Colombia - Dirección de Cinematografía</w:t>
      </w:r>
      <w:r w:rsidRPr="000A3379">
        <w:rPr>
          <w:rFonts w:ascii="Arial" w:hAnsi="Arial" w:cs="Arial"/>
        </w:rPr>
        <w:br/>
      </w:r>
      <w:r w:rsidR="00F31AC5" w:rsidRPr="000A3379">
        <w:rPr>
          <w:rFonts w:ascii="Arial" w:hAnsi="Arial" w:cs="Arial"/>
        </w:rPr>
        <w:br/>
      </w:r>
      <w:r w:rsidR="00F31AC5" w:rsidRPr="000A3379">
        <w:rPr>
          <w:rFonts w:ascii="Arial" w:hAnsi="Arial" w:cs="Arial"/>
          <w:b/>
        </w:rPr>
        <w:t>Si desea comunicarse con el Boletín Claqueta escriba a cine@mincultura.gov.co</w:t>
      </w:r>
      <w:r w:rsidR="00F31AC5" w:rsidRPr="000A3379">
        <w:rPr>
          <w:rFonts w:ascii="Arial" w:hAnsi="Arial" w:cs="Arial"/>
        </w:rPr>
        <w:br/>
      </w:r>
      <w:r w:rsidR="004B43BA" w:rsidRPr="000A3379">
        <w:rPr>
          <w:rFonts w:ascii="Arial" w:hAnsi="Arial" w:cs="Arial"/>
        </w:rPr>
        <w:br/>
      </w:r>
      <w:hyperlink r:id="rId8" w:history="1"/>
      <w:hyperlink r:id="rId9" w:tgtFrame="_blank" w:history="1">
        <w:r w:rsidR="00B30823" w:rsidRPr="000A3379">
          <w:rPr>
            <w:rStyle w:val="Hipervnculo"/>
            <w:rFonts w:ascii="Arial" w:hAnsi="Arial" w:cs="Arial"/>
            <w:color w:val="auto"/>
            <w:shd w:val="clear" w:color="auto" w:fill="FFFFFF"/>
          </w:rPr>
          <w:t>Síganos en twitter: @elcinequesomos</w:t>
        </w:r>
        <w:r w:rsidR="00B30823" w:rsidRPr="000A3379">
          <w:rPr>
            <w:rStyle w:val="apple-converted-space"/>
            <w:rFonts w:ascii="Arial" w:hAnsi="Arial" w:cs="Arial"/>
            <w:u w:val="single"/>
            <w:shd w:val="clear" w:color="auto" w:fill="FFFFFF"/>
          </w:rPr>
          <w:t> </w:t>
        </w:r>
      </w:hyperlink>
      <w:r w:rsidR="005165BB" w:rsidRPr="000A3379">
        <w:rPr>
          <w:rFonts w:ascii="Arial" w:hAnsi="Arial" w:cs="Arial"/>
        </w:rPr>
        <w:br/>
      </w:r>
      <w:r w:rsidR="00C72B7A" w:rsidRPr="000A3379">
        <w:rPr>
          <w:rFonts w:ascii="Arial" w:hAnsi="Arial" w:cs="Arial"/>
        </w:rPr>
        <w:br/>
      </w:r>
      <w:r w:rsidR="00C72B7A" w:rsidRPr="000A3379">
        <w:rPr>
          <w:rFonts w:ascii="Arial" w:hAnsi="Arial" w:cs="Arial"/>
          <w:color w:val="800000"/>
        </w:rPr>
        <w:t>________________________________________________________</w:t>
      </w:r>
      <w:r w:rsidR="00C72B7A" w:rsidRPr="000A3379">
        <w:rPr>
          <w:rFonts w:ascii="Arial" w:hAnsi="Arial" w:cs="Arial"/>
          <w:sz w:val="20"/>
          <w:szCs w:val="20"/>
        </w:rPr>
        <w:br/>
      </w:r>
      <w:r w:rsidR="00C72B7A" w:rsidRPr="000A3379">
        <w:rPr>
          <w:rFonts w:ascii="Arial" w:hAnsi="Arial" w:cs="Arial"/>
          <w:color w:val="800000"/>
          <w:sz w:val="48"/>
          <w:szCs w:val="48"/>
        </w:rPr>
        <w:t>En acción</w:t>
      </w:r>
      <w:r w:rsidR="00C60F7B" w:rsidRPr="000A3379">
        <w:rPr>
          <w:rFonts w:ascii="Arial" w:hAnsi="Arial" w:cs="Arial"/>
          <w:color w:val="800000"/>
          <w:sz w:val="48"/>
          <w:szCs w:val="48"/>
        </w:rPr>
        <w:br/>
      </w:r>
      <w:r w:rsidR="000B0C27" w:rsidRPr="000B0C27">
        <w:rPr>
          <w:rFonts w:ascii="Arial" w:hAnsi="Arial" w:cs="Arial"/>
          <w:color w:val="000080"/>
          <w:sz w:val="28"/>
          <w:szCs w:val="28"/>
        </w:rPr>
        <w:t>MÁS DE $5.000 MILLONES ENTREGÓ LA PRIMERA PREMIACIÓN DE LA CONVOCATORIA  FDC 2017</w:t>
      </w:r>
      <w:r w:rsidR="006D542F" w:rsidRPr="000A3379">
        <w:rPr>
          <w:rFonts w:ascii="Arial" w:hAnsi="Arial" w:cs="Arial"/>
        </w:rPr>
        <w:br/>
      </w:r>
      <w:r w:rsidR="000B0C27" w:rsidRPr="006D542F">
        <w:rPr>
          <w:rFonts w:ascii="Arial" w:hAnsi="Arial" w:cs="Arial"/>
        </w:rPr>
        <w:t>71 proyectos de las Convocatorias de Animación, Documental, Realización de Cortometrajes: Relatos Regionales y la modalidad de Formación Especializada fueron beneficiados en la primera premiación de la convocatoria del Fondo para el Desarrollo Cinematográfico – FDC 2017. Los ganadores fueron anunciados en el auditorio Teresa Cuervo Borda del Museo Nacional de Colombia, luego de una semana en la que los representantes de los diferentes proyectos sustentaron la viabilidad de sus propuestas ante los 39 expertos nacionales e internacionales de los comités evaluadores, quienes hicieron sus respectivas recomendaciones al Consejo Nacional de las Artes y la Cultura en Cinematografía –CNACC-, siendo este último, como director y decisor del destino de los recursos del FDC, el que asignó los estímulos. En total se asignaron recursos por $5.083.001.079.</w:t>
      </w:r>
      <w:r w:rsidR="006D542F" w:rsidRPr="006D542F">
        <w:rPr>
          <w:rFonts w:ascii="Arial" w:hAnsi="Arial" w:cs="Arial"/>
        </w:rPr>
        <w:t xml:space="preserve"> </w:t>
      </w:r>
      <w:r w:rsidR="006D542F" w:rsidRPr="006D542F">
        <w:rPr>
          <w:rFonts w:ascii="Arial" w:hAnsi="Arial" w:cs="Arial"/>
        </w:rPr>
        <w:br/>
      </w:r>
      <w:r w:rsidR="000B0C27" w:rsidRPr="006D542F">
        <w:rPr>
          <w:rFonts w:ascii="Arial" w:hAnsi="Arial" w:cs="Arial"/>
        </w:rPr>
        <w:t>Cabe señalar que el FDC prepara la segunda premiación de la Convocatoria 2017, para el próximo mes de octubre, cuando se conocerán los beneficiarios de las convocatorias de Ficción, Estímulo Integral y Circulación.</w:t>
      </w:r>
      <w:r w:rsidR="006D542F" w:rsidRPr="006D542F">
        <w:rPr>
          <w:rFonts w:ascii="Arial" w:hAnsi="Arial" w:cs="Arial"/>
        </w:rPr>
        <w:t xml:space="preserve"> </w:t>
      </w:r>
      <w:r w:rsidR="006D542F" w:rsidRPr="006D542F">
        <w:rPr>
          <w:rFonts w:ascii="Arial" w:hAnsi="Arial" w:cs="Arial"/>
        </w:rPr>
        <w:br/>
      </w:r>
      <w:hyperlink r:id="rId10" w:history="1">
        <w:r w:rsidR="000B0C27" w:rsidRPr="00B42D3E">
          <w:rPr>
            <w:rStyle w:val="Hipervnculo"/>
            <w:rFonts w:ascii="Arial" w:hAnsi="Arial" w:cs="Arial"/>
          </w:rPr>
          <w:t>Vea el listado de ganadores</w:t>
        </w:r>
      </w:hyperlink>
      <w:r w:rsidR="006D542F" w:rsidRPr="000A3379">
        <w:rPr>
          <w:rFonts w:ascii="Arial" w:hAnsi="Arial" w:cs="Arial"/>
        </w:rPr>
        <w:br/>
      </w:r>
      <w:r w:rsidR="006D542F" w:rsidRPr="000A3379">
        <w:rPr>
          <w:rFonts w:ascii="Arial" w:hAnsi="Arial" w:cs="Arial"/>
        </w:rPr>
        <w:br/>
      </w:r>
      <w:r w:rsidR="006D542F" w:rsidRPr="000A3379">
        <w:rPr>
          <w:rFonts w:ascii="Arial" w:hAnsi="Arial" w:cs="Arial"/>
        </w:rPr>
        <w:br/>
      </w:r>
      <w:r w:rsidR="0066571A" w:rsidRPr="000A3379">
        <w:rPr>
          <w:rFonts w:ascii="Arial" w:hAnsi="Arial" w:cs="Arial"/>
          <w:color w:val="000080"/>
          <w:sz w:val="28"/>
          <w:szCs w:val="28"/>
        </w:rPr>
        <w:t>RECONOCIMIENTO A ESTADÍSTICAS DEL CINE NACIONAL</w:t>
      </w:r>
      <w:r w:rsidR="0066571A" w:rsidRPr="000A3379">
        <w:rPr>
          <w:rFonts w:ascii="Arial" w:hAnsi="Arial" w:cs="Arial"/>
        </w:rPr>
        <w:t xml:space="preserve"> </w:t>
      </w:r>
      <w:r w:rsidR="0066571A" w:rsidRPr="000A3379">
        <w:rPr>
          <w:rFonts w:ascii="Arial" w:hAnsi="Arial" w:cs="Arial"/>
        </w:rPr>
        <w:br/>
        <w:t>El Departamento Administrativo Nacional de Estadística – DANE, otorgó la Certificación Tipo A a las Estadísticas de Producción Cinematográfica, que realiza la Dirección de Cinematografía del Ministerio de Cultura</w:t>
      </w:r>
      <w:r w:rsidR="00A914A2">
        <w:rPr>
          <w:rFonts w:ascii="Arial" w:hAnsi="Arial" w:cs="Arial"/>
        </w:rPr>
        <w:t>, a través del Sistema de Información y Registro Cinematográfico SIREC</w:t>
      </w:r>
      <w:r w:rsidR="0066571A" w:rsidRPr="000A3379">
        <w:rPr>
          <w:rFonts w:ascii="Arial" w:hAnsi="Arial" w:cs="Arial"/>
        </w:rPr>
        <w:t>.</w:t>
      </w:r>
      <w:r w:rsidR="0066571A" w:rsidRPr="000A3379">
        <w:rPr>
          <w:rFonts w:ascii="Arial" w:hAnsi="Arial" w:cs="Arial"/>
        </w:rPr>
        <w:br/>
        <w:t>La certificación, que se expide con base en el los registros de calidad, se entrega teniendo en cuenta que el proceso de producción de la operación estadística ha sido evaluado según los requerimientos técnicos establecidos en la Metodología de Evaluación de la Calidad Estadística.</w:t>
      </w:r>
      <w:r w:rsidR="0066571A" w:rsidRPr="000A3379">
        <w:rPr>
          <w:rFonts w:ascii="Arial" w:hAnsi="Arial" w:cs="Arial"/>
        </w:rPr>
        <w:br/>
      </w:r>
      <w:r w:rsidR="0066571A" w:rsidRPr="006D542F">
        <w:rPr>
          <w:rFonts w:ascii="Arial" w:hAnsi="Arial" w:cs="Arial"/>
        </w:rPr>
        <w:br/>
      </w:r>
      <w:r w:rsidR="006D542F" w:rsidRPr="006D542F">
        <w:rPr>
          <w:rFonts w:ascii="Arial" w:hAnsi="Arial" w:cs="Arial"/>
        </w:rPr>
        <w:br/>
      </w:r>
      <w:r w:rsidR="006D542F" w:rsidRPr="006D542F">
        <w:rPr>
          <w:rFonts w:ascii="Arial" w:hAnsi="Arial" w:cs="Arial"/>
          <w:color w:val="000080"/>
          <w:sz w:val="28"/>
          <w:szCs w:val="28"/>
        </w:rPr>
        <w:t>RETINA LATINA SE CONECTA CON EL PÚBLICO INFANTIL</w:t>
      </w:r>
      <w:r w:rsidR="006D542F" w:rsidRPr="006D542F">
        <w:rPr>
          <w:rFonts w:ascii="Arial" w:hAnsi="Arial" w:cs="Arial"/>
        </w:rPr>
        <w:t xml:space="preserve"> </w:t>
      </w:r>
      <w:r w:rsidR="006D542F" w:rsidRPr="006D542F">
        <w:rPr>
          <w:rFonts w:ascii="Arial" w:hAnsi="Arial" w:cs="Arial"/>
        </w:rPr>
        <w:br/>
        <w:t xml:space="preserve">A partir de hoy </w:t>
      </w:r>
      <w:hyperlink r:id="rId11" w:history="1">
        <w:r w:rsidR="006D542F" w:rsidRPr="006D542F">
          <w:rPr>
            <w:rStyle w:val="Hipervnculo"/>
            <w:rFonts w:ascii="Arial" w:hAnsi="Arial" w:cs="Arial"/>
          </w:rPr>
          <w:t>Retina Latina</w:t>
        </w:r>
      </w:hyperlink>
      <w:r w:rsidR="006D542F" w:rsidRPr="006D542F">
        <w:rPr>
          <w:rFonts w:ascii="Arial" w:hAnsi="Arial" w:cs="Arial"/>
        </w:rPr>
        <w:t xml:space="preserve"> renueva su catálogo con seis películas dirigidas al público infantil. Los niños de América Latina </w:t>
      </w:r>
      <w:r w:rsidR="00971916">
        <w:rPr>
          <w:rFonts w:ascii="Arial" w:hAnsi="Arial" w:cs="Arial"/>
        </w:rPr>
        <w:t xml:space="preserve">y el Caribe </w:t>
      </w:r>
      <w:r w:rsidR="006D542F" w:rsidRPr="006D542F">
        <w:rPr>
          <w:rFonts w:ascii="Arial" w:hAnsi="Arial" w:cs="Arial"/>
        </w:rPr>
        <w:t xml:space="preserve">podrán ver de manera gratuita: </w:t>
      </w:r>
      <w:r w:rsidR="006D542F" w:rsidRPr="006D542F">
        <w:rPr>
          <w:rFonts w:ascii="Arial" w:hAnsi="Arial" w:cs="Arial"/>
          <w:b/>
        </w:rPr>
        <w:t>La abuela grillo</w:t>
      </w:r>
      <w:r w:rsidR="006D542F" w:rsidRPr="006D542F">
        <w:rPr>
          <w:rFonts w:ascii="Arial" w:hAnsi="Arial" w:cs="Arial"/>
        </w:rPr>
        <w:t xml:space="preserve">; una coproducción entre  Bolivia y Dinamarca, </w:t>
      </w:r>
      <w:r w:rsidR="006D542F" w:rsidRPr="006D542F">
        <w:rPr>
          <w:rFonts w:ascii="Arial" w:hAnsi="Arial" w:cs="Arial"/>
          <w:b/>
        </w:rPr>
        <w:t>Monito</w:t>
      </w:r>
      <w:r w:rsidR="006D542F" w:rsidRPr="006D542F">
        <w:rPr>
          <w:rFonts w:ascii="Arial" w:hAnsi="Arial" w:cs="Arial"/>
        </w:rPr>
        <w:t xml:space="preserve"> de Carolina Velásquez </w:t>
      </w:r>
      <w:r w:rsidR="006D542F" w:rsidRPr="006D542F">
        <w:rPr>
          <w:rFonts w:ascii="Arial" w:hAnsi="Arial" w:cs="Arial"/>
        </w:rPr>
        <w:lastRenderedPageBreak/>
        <w:t xml:space="preserve">(Colombia), </w:t>
      </w:r>
      <w:r w:rsidR="006D542F" w:rsidRPr="006D542F">
        <w:rPr>
          <w:rFonts w:ascii="Arial" w:hAnsi="Arial" w:cs="Arial"/>
          <w:b/>
        </w:rPr>
        <w:t>Mai, el gran cazador</w:t>
      </w:r>
      <w:r w:rsidR="006D542F" w:rsidRPr="006D542F">
        <w:rPr>
          <w:rFonts w:ascii="Arial" w:hAnsi="Arial" w:cs="Arial"/>
        </w:rPr>
        <w:t xml:space="preserve"> de Xavier Chávez  (Ecuador), </w:t>
      </w:r>
      <w:r w:rsidR="006D542F" w:rsidRPr="006D542F">
        <w:rPr>
          <w:rFonts w:ascii="Arial" w:hAnsi="Arial" w:cs="Arial"/>
          <w:b/>
        </w:rPr>
        <w:t>Los tres reyes magos</w:t>
      </w:r>
      <w:r w:rsidR="006D542F" w:rsidRPr="006D542F">
        <w:rPr>
          <w:rFonts w:ascii="Arial" w:hAnsi="Arial" w:cs="Arial"/>
        </w:rPr>
        <w:t xml:space="preserve"> de Adolfo Torres y Fernando Ruiz  (México), </w:t>
      </w:r>
      <w:r w:rsidR="006D542F" w:rsidRPr="006D542F">
        <w:rPr>
          <w:rFonts w:ascii="Arial" w:hAnsi="Arial" w:cs="Arial"/>
          <w:b/>
        </w:rPr>
        <w:t>El zorro enamorado</w:t>
      </w:r>
      <w:r w:rsidR="006D542F" w:rsidRPr="006D542F">
        <w:rPr>
          <w:rFonts w:ascii="Arial" w:hAnsi="Arial" w:cs="Arial"/>
        </w:rPr>
        <w:t xml:space="preserve"> </w:t>
      </w:r>
      <w:r w:rsidR="006D542F" w:rsidRPr="00971916">
        <w:rPr>
          <w:rFonts w:ascii="Arial" w:hAnsi="Arial" w:cs="Arial"/>
          <w:b/>
        </w:rPr>
        <w:t>de la luna</w:t>
      </w:r>
      <w:r w:rsidR="006D542F" w:rsidRPr="006D542F">
        <w:rPr>
          <w:rFonts w:ascii="Arial" w:hAnsi="Arial" w:cs="Arial"/>
        </w:rPr>
        <w:t xml:space="preserve"> de Origami Studio (Perú) y </w:t>
      </w:r>
      <w:r w:rsidR="006D542F" w:rsidRPr="006D542F">
        <w:rPr>
          <w:rFonts w:ascii="Arial" w:hAnsi="Arial" w:cs="Arial"/>
          <w:b/>
        </w:rPr>
        <w:t>Soberano papeleo</w:t>
      </w:r>
      <w:r w:rsidR="006D542F" w:rsidRPr="006D542F">
        <w:rPr>
          <w:rFonts w:ascii="Arial" w:hAnsi="Arial" w:cs="Arial"/>
        </w:rPr>
        <w:t xml:space="preserve"> de Lala Severi (Uruguay). </w:t>
      </w:r>
      <w:r w:rsidR="006D542F">
        <w:rPr>
          <w:rFonts w:ascii="Arial" w:hAnsi="Arial" w:cs="Arial"/>
        </w:rPr>
        <w:br/>
      </w:r>
      <w:r w:rsidR="006D542F" w:rsidRPr="006D542F">
        <w:rPr>
          <w:rFonts w:ascii="Arial" w:hAnsi="Arial" w:cs="Arial"/>
        </w:rPr>
        <w:t>Adicionalmente</w:t>
      </w:r>
      <w:r w:rsidR="00971916">
        <w:rPr>
          <w:rFonts w:ascii="Arial" w:hAnsi="Arial" w:cs="Arial"/>
        </w:rPr>
        <w:t>,</w:t>
      </w:r>
      <w:r w:rsidR="006D542F" w:rsidRPr="006D542F">
        <w:rPr>
          <w:rFonts w:ascii="Arial" w:hAnsi="Arial" w:cs="Arial"/>
        </w:rPr>
        <w:t xml:space="preserve"> </w:t>
      </w:r>
      <w:r w:rsidR="006D542F">
        <w:rPr>
          <w:rFonts w:ascii="Arial" w:hAnsi="Arial" w:cs="Arial"/>
        </w:rPr>
        <w:t xml:space="preserve">el portal </w:t>
      </w:r>
      <w:r w:rsidR="006D542F" w:rsidRPr="006D542F">
        <w:rPr>
          <w:rFonts w:ascii="Arial" w:hAnsi="Arial" w:cs="Arial"/>
        </w:rPr>
        <w:t>presenta una entrevista a las creadoras de Fosfenos Media, productora colombiana especializada en público infantil</w:t>
      </w:r>
      <w:r w:rsidR="006D542F">
        <w:rPr>
          <w:rFonts w:ascii="Arial" w:hAnsi="Arial" w:cs="Arial"/>
        </w:rPr>
        <w:t xml:space="preserve">, y presenta </w:t>
      </w:r>
      <w:r w:rsidR="006D542F">
        <w:rPr>
          <w:rFonts w:ascii="Arial" w:hAnsi="Arial" w:cs="Arial"/>
          <w:b/>
        </w:rPr>
        <w:t xml:space="preserve">El pescador de estrellas, </w:t>
      </w:r>
      <w:r w:rsidR="006D542F">
        <w:rPr>
          <w:rFonts w:ascii="Arial" w:hAnsi="Arial" w:cs="Arial"/>
        </w:rPr>
        <w:t xml:space="preserve">una </w:t>
      </w:r>
      <w:r w:rsidR="006D542F" w:rsidRPr="006D542F">
        <w:rPr>
          <w:rFonts w:ascii="Arial" w:hAnsi="Arial" w:cs="Arial"/>
        </w:rPr>
        <w:t>de las primeras producciones de las realizadoras</w:t>
      </w:r>
      <w:r w:rsidR="006D542F">
        <w:rPr>
          <w:rFonts w:ascii="Arial" w:hAnsi="Arial" w:cs="Arial"/>
        </w:rPr>
        <w:t>.</w:t>
      </w:r>
      <w:r w:rsidR="00937FF3">
        <w:rPr>
          <w:rFonts w:ascii="Arial" w:hAnsi="Arial" w:cs="Arial"/>
        </w:rPr>
        <w:br/>
      </w:r>
      <w:r w:rsidR="006D542F">
        <w:rPr>
          <w:rFonts w:ascii="Arial" w:hAnsi="Arial" w:cs="Arial"/>
        </w:rPr>
        <w:t xml:space="preserve">Vea </w:t>
      </w:r>
      <w:hyperlink r:id="rId12" w:history="1">
        <w:r w:rsidR="006D542F" w:rsidRPr="006D542F">
          <w:rPr>
            <w:rStyle w:val="Hipervnculo"/>
            <w:rFonts w:ascii="Arial" w:hAnsi="Arial" w:cs="Arial"/>
          </w:rPr>
          <w:t>aquí</w:t>
        </w:r>
      </w:hyperlink>
      <w:r w:rsidR="006D542F">
        <w:rPr>
          <w:rFonts w:ascii="Arial" w:hAnsi="Arial" w:cs="Arial"/>
        </w:rPr>
        <w:t xml:space="preserve"> todas las novedades que en septiembre publica Retina Latina.</w:t>
      </w:r>
      <w:r w:rsidR="006D542F" w:rsidRPr="006D542F">
        <w:rPr>
          <w:rFonts w:ascii="Arial" w:hAnsi="Arial" w:cs="Arial"/>
        </w:rPr>
        <w:br/>
      </w:r>
      <w:r w:rsidR="00937FF3">
        <w:rPr>
          <w:rFonts w:ascii="Arial" w:hAnsi="Arial" w:cs="Arial"/>
        </w:rPr>
        <w:br/>
      </w:r>
      <w:r w:rsidR="00937FF3">
        <w:rPr>
          <w:rFonts w:ascii="Arial" w:hAnsi="Arial" w:cs="Arial"/>
        </w:rPr>
        <w:br/>
      </w:r>
      <w:r w:rsidR="00B71EE8" w:rsidRPr="006D542F">
        <w:rPr>
          <w:rFonts w:ascii="Arial" w:hAnsi="Arial" w:cs="Arial"/>
        </w:rPr>
        <w:t>________________________________________________________</w:t>
      </w:r>
      <w:r w:rsidR="00144772" w:rsidRPr="000A3379">
        <w:rPr>
          <w:rFonts w:ascii="Arial" w:hAnsi="Arial" w:cs="Arial"/>
        </w:rPr>
        <w:br/>
      </w:r>
      <w:r w:rsidR="00144772" w:rsidRPr="000A3379">
        <w:rPr>
          <w:rFonts w:ascii="Arial" w:hAnsi="Arial" w:cs="Arial"/>
          <w:color w:val="800000"/>
          <w:sz w:val="48"/>
          <w:szCs w:val="48"/>
        </w:rPr>
        <w:t>Nos están viendo</w:t>
      </w:r>
      <w:r w:rsidR="007F18E9" w:rsidRPr="000A3379">
        <w:rPr>
          <w:rFonts w:ascii="Arial" w:hAnsi="Arial" w:cs="Arial"/>
          <w:color w:val="800000"/>
          <w:sz w:val="48"/>
          <w:szCs w:val="48"/>
        </w:rPr>
        <w:br/>
      </w:r>
      <w:r w:rsidR="00C22661" w:rsidRPr="000A3379">
        <w:rPr>
          <w:rFonts w:ascii="Arial" w:hAnsi="Arial" w:cs="Arial"/>
          <w:color w:val="000080"/>
          <w:sz w:val="28"/>
          <w:szCs w:val="28"/>
        </w:rPr>
        <w:t>EN VENECIA</w:t>
      </w:r>
      <w:r w:rsidR="00C22661" w:rsidRPr="000A3379">
        <w:rPr>
          <w:rFonts w:ascii="Arial" w:hAnsi="Arial" w:cs="Arial"/>
          <w:color w:val="000080"/>
          <w:sz w:val="28"/>
          <w:szCs w:val="28"/>
        </w:rPr>
        <w:br/>
      </w:r>
      <w:r w:rsidR="00C22661" w:rsidRPr="000A3379">
        <w:rPr>
          <w:rFonts w:ascii="Arial" w:hAnsi="Arial" w:cs="Arial"/>
        </w:rPr>
        <w:t xml:space="preserve">Jhonny Hendrix Hinestroza </w:t>
      </w:r>
      <w:r w:rsidR="00C22661" w:rsidRPr="000A3379">
        <w:rPr>
          <w:rFonts w:ascii="Arial" w:hAnsi="Arial" w:cs="Arial"/>
          <w:color w:val="333333"/>
          <w:lang w:val="es-ES"/>
        </w:rPr>
        <w:t xml:space="preserve">recibió el Premio a Mejor Director, por su película </w:t>
      </w:r>
      <w:r w:rsidR="00C22661" w:rsidRPr="000A3379">
        <w:rPr>
          <w:rFonts w:ascii="Arial" w:hAnsi="Arial" w:cs="Arial"/>
          <w:b/>
          <w:color w:val="333333"/>
          <w:lang w:val="es-ES"/>
        </w:rPr>
        <w:t>Candelaria</w:t>
      </w:r>
      <w:r w:rsidR="00C22661" w:rsidRPr="000A3379">
        <w:rPr>
          <w:rFonts w:ascii="Arial" w:hAnsi="Arial" w:cs="Arial"/>
          <w:color w:val="333333"/>
          <w:lang w:val="es-ES"/>
        </w:rPr>
        <w:t xml:space="preserve">,  en la 14ª edición  de la Venice Days, sección paralela del Festival Internacional de Cine de Venecia, en la que se exhiben producciones independientes. </w:t>
      </w:r>
      <w:r w:rsidR="00C22661" w:rsidRPr="000A3379">
        <w:rPr>
          <w:rFonts w:ascii="Arial" w:hAnsi="Arial" w:cs="Arial"/>
        </w:rPr>
        <w:br/>
        <w:t>Esta es la tercera película  del director colombiano (</w:t>
      </w:r>
      <w:r w:rsidR="00C22661" w:rsidRPr="000A3379">
        <w:rPr>
          <w:rStyle w:val="Textoennegrita"/>
          <w:rFonts w:ascii="Arial" w:hAnsi="Arial" w:cs="Arial"/>
          <w:color w:val="333333"/>
          <w:lang w:val="es-ES"/>
        </w:rPr>
        <w:t>Chocó y Saudó, laberinto de almas)</w:t>
      </w:r>
      <w:r w:rsidR="00C22661" w:rsidRPr="000A3379">
        <w:rPr>
          <w:rFonts w:ascii="Arial" w:hAnsi="Arial" w:cs="Arial"/>
        </w:rPr>
        <w:t xml:space="preserve"> y tiene como protagonistas a Candelaria y Víctor Hugo, quienes con más de sesenta años de edad empiezan a redescubrirse a partir de encontrarse una cámara de video en un hotel.</w:t>
      </w:r>
      <w:r w:rsidR="00C22661" w:rsidRPr="000A3379">
        <w:rPr>
          <w:rFonts w:ascii="Arial" w:hAnsi="Arial" w:cs="Arial"/>
          <w:lang w:val="es-ES"/>
        </w:rPr>
        <w:br/>
      </w:r>
      <w:hyperlink r:id="rId13" w:history="1">
        <w:r w:rsidR="00C22661" w:rsidRPr="000A3379">
          <w:rPr>
            <w:rStyle w:val="Hipervnculo"/>
            <w:rFonts w:ascii="Arial" w:hAnsi="Arial" w:cs="Arial"/>
          </w:rPr>
          <w:t>Vea más</w:t>
        </w:r>
      </w:hyperlink>
      <w:r w:rsidR="0066571A" w:rsidRPr="000A3379">
        <w:rPr>
          <w:rFonts w:ascii="Arial" w:hAnsi="Arial" w:cs="Arial"/>
          <w:color w:val="000080"/>
        </w:rPr>
        <w:br/>
      </w:r>
      <w:r w:rsidR="0066571A" w:rsidRPr="000A3379">
        <w:rPr>
          <w:rFonts w:ascii="Arial" w:hAnsi="Arial" w:cs="Arial"/>
          <w:color w:val="000080"/>
        </w:rPr>
        <w:br/>
      </w:r>
      <w:r w:rsidR="00C22661" w:rsidRPr="000A3379">
        <w:rPr>
          <w:rFonts w:ascii="Arial" w:hAnsi="Arial" w:cs="Arial"/>
          <w:color w:val="800000"/>
        </w:rPr>
        <w:br/>
      </w:r>
      <w:r w:rsidR="00D514C8" w:rsidRPr="000A3379">
        <w:rPr>
          <w:rStyle w:val="Textoennegrita"/>
          <w:rFonts w:ascii="Arial" w:eastAsiaTheme="majorEastAsia" w:hAnsi="Arial" w:cs="Arial"/>
          <w:b w:val="0"/>
          <w:color w:val="000080"/>
          <w:sz w:val="28"/>
          <w:szCs w:val="28"/>
        </w:rPr>
        <w:t>EN NEW JERSEY</w:t>
      </w:r>
      <w:r w:rsidR="00D514C8" w:rsidRPr="000A3379">
        <w:rPr>
          <w:rStyle w:val="Textoennegrita"/>
          <w:rFonts w:ascii="Arial" w:eastAsiaTheme="majorEastAsia" w:hAnsi="Arial" w:cs="Arial"/>
        </w:rPr>
        <w:br/>
      </w:r>
      <w:r w:rsidR="00D514C8" w:rsidRPr="000A3379">
        <w:rPr>
          <w:rFonts w:ascii="Arial" w:hAnsi="Arial" w:cs="Arial"/>
          <w:color w:val="000000"/>
        </w:rPr>
        <w:t xml:space="preserve">El cortometraje </w:t>
      </w:r>
      <w:r w:rsidR="00D514C8" w:rsidRPr="000A3379">
        <w:rPr>
          <w:rFonts w:ascii="Arial" w:hAnsi="Arial" w:cs="Arial"/>
          <w:b/>
          <w:bCs/>
          <w:color w:val="000000"/>
        </w:rPr>
        <w:t>Tierra caliente</w:t>
      </w:r>
      <w:r w:rsidR="00D514C8" w:rsidRPr="000A3379">
        <w:rPr>
          <w:rFonts w:ascii="Arial" w:hAnsi="Arial" w:cs="Arial"/>
          <w:color w:val="000000"/>
        </w:rPr>
        <w:t xml:space="preserve">, de Álvaro Ruiz, hace parte de la selección oficial del </w:t>
      </w:r>
      <w:r w:rsidR="00D514C8" w:rsidRPr="000A3379">
        <w:rPr>
          <w:rFonts w:ascii="Arial" w:hAnsi="Arial" w:cs="Arial"/>
          <w:bCs/>
          <w:color w:val="000000"/>
        </w:rPr>
        <w:t>Roselle Park Short Film Festival</w:t>
      </w:r>
      <w:r w:rsidR="00D514C8" w:rsidRPr="000A3379">
        <w:rPr>
          <w:rFonts w:ascii="Arial" w:hAnsi="Arial" w:cs="Arial"/>
          <w:color w:val="000000"/>
        </w:rPr>
        <w:t xml:space="preserve">, </w:t>
      </w:r>
      <w:r w:rsidR="00D514C8" w:rsidRPr="000A3379">
        <w:rPr>
          <w:rFonts w:ascii="Arial" w:hAnsi="Arial" w:cs="Arial"/>
          <w:color w:val="000000"/>
          <w:lang w:val="es-ES_tradnl"/>
        </w:rPr>
        <w:t xml:space="preserve">en la sección Narrative Shorts. El certamen </w:t>
      </w:r>
      <w:r w:rsidR="00D514C8" w:rsidRPr="000A3379">
        <w:rPr>
          <w:rFonts w:ascii="Arial" w:hAnsi="Arial" w:cs="Arial"/>
          <w:color w:val="000000"/>
        </w:rPr>
        <w:t>se llevará a cabo el 23 de septiembre en New Jersey (EE.UU).</w:t>
      </w:r>
      <w:r w:rsidR="00D514C8" w:rsidRPr="000A3379">
        <w:rPr>
          <w:rFonts w:ascii="Arial" w:hAnsi="Arial" w:cs="Arial"/>
          <w:color w:val="000000"/>
        </w:rPr>
        <w:br/>
      </w:r>
      <w:hyperlink r:id="rId14" w:history="1">
        <w:r w:rsidR="00D514C8" w:rsidRPr="000A3379">
          <w:rPr>
            <w:rStyle w:val="Hipervnculo"/>
            <w:rFonts w:ascii="Arial" w:hAnsi="Arial" w:cs="Arial"/>
          </w:rPr>
          <w:t>Vea más</w:t>
        </w:r>
      </w:hyperlink>
      <w:r w:rsidR="00D514C8" w:rsidRPr="000A3379">
        <w:rPr>
          <w:rFonts w:ascii="Arial" w:hAnsi="Arial" w:cs="Arial"/>
          <w:color w:val="000000"/>
        </w:rPr>
        <w:br/>
      </w:r>
      <w:r w:rsidR="00D514C8" w:rsidRPr="000A3379">
        <w:rPr>
          <w:rFonts w:ascii="Arial" w:hAnsi="Arial" w:cs="Arial"/>
          <w:color w:val="000000"/>
        </w:rPr>
        <w:br/>
      </w:r>
      <w:r w:rsidR="00D514C8" w:rsidRPr="000A3379">
        <w:rPr>
          <w:rFonts w:ascii="Arial" w:hAnsi="Arial" w:cs="Arial"/>
          <w:color w:val="000000"/>
        </w:rPr>
        <w:br/>
      </w:r>
      <w:r w:rsidR="00C22661" w:rsidRPr="000A3379">
        <w:rPr>
          <w:rFonts w:ascii="Arial" w:hAnsi="Arial" w:cs="Arial"/>
          <w:color w:val="000080"/>
          <w:sz w:val="28"/>
          <w:szCs w:val="28"/>
        </w:rPr>
        <w:t>EN MÉXICO</w:t>
      </w:r>
      <w:r w:rsidR="0066571A" w:rsidRPr="000A3379">
        <w:rPr>
          <w:rFonts w:ascii="Arial" w:hAnsi="Arial" w:cs="Arial"/>
          <w:color w:val="000080"/>
          <w:sz w:val="28"/>
          <w:szCs w:val="28"/>
        </w:rPr>
        <w:br/>
      </w:r>
      <w:r w:rsidR="00C22661" w:rsidRPr="000A3379">
        <w:rPr>
          <w:rFonts w:ascii="Arial" w:hAnsi="Arial" w:cs="Arial"/>
        </w:rPr>
        <w:t xml:space="preserve">Los realizadores colombianos </w:t>
      </w:r>
      <w:r w:rsidR="0066571A" w:rsidRPr="000A3379">
        <w:rPr>
          <w:rFonts w:ascii="Arial" w:hAnsi="Arial" w:cs="Arial"/>
        </w:rPr>
        <w:t xml:space="preserve">Carlos Zapata, con el proyecto </w:t>
      </w:r>
      <w:r w:rsidR="00C22661" w:rsidRPr="000A3379">
        <w:rPr>
          <w:rFonts w:ascii="Arial" w:hAnsi="Arial" w:cs="Arial"/>
          <w:i/>
        </w:rPr>
        <w:t>Topos</w:t>
      </w:r>
      <w:r w:rsidR="00C22661" w:rsidRPr="000A3379">
        <w:rPr>
          <w:rFonts w:ascii="Arial" w:hAnsi="Arial" w:cs="Arial"/>
        </w:rPr>
        <w:t xml:space="preserve"> y Mauricio Laguna Cardozo, con </w:t>
      </w:r>
      <w:r w:rsidR="00C22661" w:rsidRPr="000A3379">
        <w:rPr>
          <w:rFonts w:ascii="Arial" w:hAnsi="Arial" w:cs="Arial"/>
          <w:i/>
        </w:rPr>
        <w:t>La diva</w:t>
      </w:r>
      <w:r w:rsidR="00C22661" w:rsidRPr="000A3379">
        <w:rPr>
          <w:rFonts w:ascii="Arial" w:hAnsi="Arial" w:cs="Arial"/>
        </w:rPr>
        <w:t xml:space="preserve">; hacen parte de la lista de seleccionados del Primer taller de revisión de guion en español que tendrá lugar del 7 al 20 de octubre en Michoacán, México, organizado por Cine Qua Non Lab, institución que </w:t>
      </w:r>
      <w:r w:rsidR="00C22661" w:rsidRPr="000A3379">
        <w:rPr>
          <w:rFonts w:ascii="Arial" w:hAnsi="Arial" w:cs="Arial"/>
          <w:color w:val="000000"/>
          <w:shd w:val="clear" w:color="auto" w:fill="FFFFFF"/>
        </w:rPr>
        <w:t>apoya el cine independiente.</w:t>
      </w:r>
      <w:r w:rsidR="0066571A" w:rsidRPr="000A3379">
        <w:rPr>
          <w:rFonts w:ascii="Arial" w:hAnsi="Arial" w:cs="Arial"/>
          <w:color w:val="000000"/>
          <w:shd w:val="clear" w:color="auto" w:fill="FFFFFF"/>
        </w:rPr>
        <w:br/>
      </w:r>
      <w:hyperlink r:id="rId15" w:history="1">
        <w:r w:rsidR="00C22661" w:rsidRPr="000A3379">
          <w:rPr>
            <w:rStyle w:val="Hipervnculo"/>
            <w:rFonts w:ascii="Arial" w:hAnsi="Arial" w:cs="Arial"/>
          </w:rPr>
          <w:t>Vea más</w:t>
        </w:r>
      </w:hyperlink>
      <w:r w:rsidR="00C22661" w:rsidRPr="000A3379">
        <w:rPr>
          <w:rFonts w:ascii="Arial" w:hAnsi="Arial" w:cs="Arial"/>
        </w:rPr>
        <w:br/>
      </w:r>
      <w:r w:rsidR="0066571A" w:rsidRPr="000A3379">
        <w:rPr>
          <w:rFonts w:ascii="Arial" w:hAnsi="Arial" w:cs="Arial"/>
          <w:color w:val="800000"/>
        </w:rPr>
        <w:br/>
      </w:r>
      <w:r w:rsidR="0066571A" w:rsidRPr="000A3379">
        <w:rPr>
          <w:rFonts w:ascii="Arial" w:hAnsi="Arial" w:cs="Arial"/>
          <w:color w:val="800000"/>
        </w:rPr>
        <w:br/>
      </w:r>
      <w:r w:rsidR="0066571A" w:rsidRPr="000A3379">
        <w:rPr>
          <w:rFonts w:ascii="Arial" w:hAnsi="Arial" w:cs="Arial"/>
          <w:color w:val="000080"/>
          <w:sz w:val="28"/>
          <w:szCs w:val="28"/>
        </w:rPr>
        <w:t>EN CHILE Y MÉXICO</w:t>
      </w:r>
      <w:r w:rsidR="00D514C8" w:rsidRPr="000A3379">
        <w:rPr>
          <w:rFonts w:ascii="Arial" w:hAnsi="Arial" w:cs="Arial"/>
        </w:rPr>
        <w:br/>
      </w:r>
      <w:r w:rsidR="0066571A" w:rsidRPr="000A3379">
        <w:rPr>
          <w:rFonts w:ascii="Arial" w:hAnsi="Arial" w:cs="Arial"/>
          <w:i/>
        </w:rPr>
        <w:t>La niña</w:t>
      </w:r>
      <w:r w:rsidR="0066571A" w:rsidRPr="000A3379">
        <w:rPr>
          <w:rFonts w:ascii="Arial" w:hAnsi="Arial" w:cs="Arial"/>
        </w:rPr>
        <w:t xml:space="preserve"> de la directora colombiana Mercedes Gaviria hace parte de los doce proyectos seleccionados para el taller 3 PUERTOS CINE, en la convocatoria  de AUSTRALAB de FICValdivia y Distrital Formación de México. Fue escogido entre 260 proyectos inscritos, provenientes de 17 países latinoamericanos. En su cuarta edición, la primera sesión del taller se llevará a cabo en Valdivia, Chile, del 4 al 9 de octubre</w:t>
      </w:r>
      <w:r w:rsidR="00A914A2">
        <w:rPr>
          <w:rFonts w:ascii="Arial" w:hAnsi="Arial" w:cs="Arial"/>
        </w:rPr>
        <w:t>, en el marco de AUSTRALAB, y l</w:t>
      </w:r>
      <w:r w:rsidR="0066571A" w:rsidRPr="000A3379">
        <w:rPr>
          <w:rFonts w:ascii="Arial" w:hAnsi="Arial" w:cs="Arial"/>
        </w:rPr>
        <w:t xml:space="preserve">a segunda sesión del taller se realizará en Distrital Formación, México en marzo </w:t>
      </w:r>
      <w:r w:rsidR="00A914A2">
        <w:rPr>
          <w:rFonts w:ascii="Arial" w:hAnsi="Arial" w:cs="Arial"/>
        </w:rPr>
        <w:t xml:space="preserve">de </w:t>
      </w:r>
      <w:r w:rsidR="0066571A" w:rsidRPr="000A3379">
        <w:rPr>
          <w:rFonts w:ascii="Arial" w:hAnsi="Arial" w:cs="Arial"/>
        </w:rPr>
        <w:t>2018.</w:t>
      </w:r>
      <w:r w:rsidR="0066571A" w:rsidRPr="000A3379">
        <w:rPr>
          <w:rFonts w:ascii="Arial" w:hAnsi="Arial" w:cs="Arial"/>
        </w:rPr>
        <w:br/>
      </w:r>
      <w:hyperlink r:id="rId16" w:history="1">
        <w:r w:rsidR="0066571A" w:rsidRPr="000A3379">
          <w:rPr>
            <w:rStyle w:val="Hipervnculo"/>
            <w:rFonts w:ascii="Arial" w:hAnsi="Arial" w:cs="Arial"/>
          </w:rPr>
          <w:t>Vea más</w:t>
        </w:r>
      </w:hyperlink>
      <w:r w:rsidR="0066571A" w:rsidRPr="000A3379">
        <w:rPr>
          <w:rFonts w:ascii="Arial" w:hAnsi="Arial" w:cs="Arial"/>
        </w:rPr>
        <w:br/>
      </w:r>
      <w:r w:rsidR="0066571A" w:rsidRPr="000A3379">
        <w:rPr>
          <w:rFonts w:ascii="Arial" w:hAnsi="Arial" w:cs="Arial"/>
          <w:color w:val="800000"/>
        </w:rPr>
        <w:br/>
      </w:r>
      <w:r w:rsidR="0066571A" w:rsidRPr="000A3379">
        <w:rPr>
          <w:rFonts w:ascii="Arial" w:hAnsi="Arial" w:cs="Arial"/>
          <w:color w:val="800000"/>
        </w:rPr>
        <w:br/>
      </w:r>
      <w:r w:rsidR="00064B36" w:rsidRPr="000A3379">
        <w:rPr>
          <w:rFonts w:ascii="Arial" w:hAnsi="Arial" w:cs="Arial"/>
          <w:color w:val="800000"/>
        </w:rPr>
        <w:t>__________________________________________________</w:t>
      </w:r>
      <w:r w:rsidRPr="000A3379">
        <w:rPr>
          <w:rFonts w:ascii="Arial" w:hAnsi="Arial" w:cs="Arial"/>
        </w:rPr>
        <w:br/>
      </w:r>
      <w:r w:rsidRPr="000A3379">
        <w:rPr>
          <w:rFonts w:ascii="Arial" w:hAnsi="Arial" w:cs="Arial"/>
          <w:color w:val="800000"/>
          <w:sz w:val="48"/>
          <w:szCs w:val="48"/>
        </w:rPr>
        <w:lastRenderedPageBreak/>
        <w:t>Adónde van las películas</w:t>
      </w:r>
      <w:r w:rsidR="00265AE4" w:rsidRPr="000A3379">
        <w:rPr>
          <w:rFonts w:ascii="Arial" w:hAnsi="Arial" w:cs="Arial"/>
          <w:color w:val="800000"/>
          <w:sz w:val="48"/>
          <w:szCs w:val="48"/>
        </w:rPr>
        <w:br/>
      </w:r>
      <w:r w:rsidR="0066571A" w:rsidRPr="000A3379">
        <w:rPr>
          <w:rFonts w:ascii="Arial" w:hAnsi="Arial" w:cs="Arial"/>
          <w:color w:val="000080"/>
          <w:sz w:val="28"/>
          <w:szCs w:val="28"/>
        </w:rPr>
        <w:t>NUEVAS TENDENCIAS</w:t>
      </w:r>
      <w:r w:rsidR="0066571A" w:rsidRPr="000A3379">
        <w:rPr>
          <w:rFonts w:ascii="Arial" w:hAnsi="Arial" w:cs="Arial"/>
          <w:color w:val="000080"/>
          <w:sz w:val="28"/>
          <w:szCs w:val="28"/>
        </w:rPr>
        <w:br/>
      </w:r>
      <w:r w:rsidR="0066571A" w:rsidRPr="000A3379">
        <w:rPr>
          <w:rFonts w:ascii="Arial" w:hAnsi="Arial" w:cs="Arial"/>
          <w:bCs/>
          <w:kern w:val="36"/>
        </w:rPr>
        <w:t>MÁRGENES, festival de cine dedicado a las nuevas tendencias audiovisuales en España, Latinoamérica y Portugal, que combina exhibición presencial y streaming, convoca para su séptima edición películas producidas a partir del 1 de enero de 2016 “que apuesten por un compromiso formal y ético con el cine y la sociedad, y que no hayan sido estrenadas o que hayan tenido dificultades para acceder a una distribución normalizada”.</w:t>
      </w:r>
      <w:r w:rsidR="0066571A" w:rsidRPr="000A3379">
        <w:rPr>
          <w:rFonts w:ascii="Arial" w:hAnsi="Arial" w:cs="Arial"/>
        </w:rPr>
        <w:t xml:space="preserve"> </w:t>
      </w:r>
      <w:r w:rsidR="0066571A" w:rsidRPr="000A3379">
        <w:rPr>
          <w:rFonts w:ascii="Arial" w:hAnsi="Arial" w:cs="Arial"/>
        </w:rPr>
        <w:br/>
      </w:r>
      <w:r w:rsidR="0066571A" w:rsidRPr="000A3379">
        <w:rPr>
          <w:rFonts w:ascii="Arial" w:hAnsi="Arial" w:cs="Arial"/>
          <w:bCs/>
          <w:kern w:val="36"/>
        </w:rPr>
        <w:t xml:space="preserve">El certamen se celebrará entre el 23 de noviembre y el 23 de diciembre a través de la plataforma online </w:t>
      </w:r>
      <w:hyperlink r:id="rId17" w:history="1">
        <w:r w:rsidR="00D514C8" w:rsidRPr="000A3379">
          <w:rPr>
            <w:rStyle w:val="Hipervnculo"/>
            <w:rFonts w:ascii="Arial" w:hAnsi="Arial" w:cs="Arial"/>
            <w:bCs/>
            <w:kern w:val="36"/>
          </w:rPr>
          <w:t>www.margenes.org</w:t>
        </w:r>
      </w:hyperlink>
      <w:r w:rsidR="0066571A" w:rsidRPr="000A3379">
        <w:rPr>
          <w:rFonts w:ascii="Arial" w:hAnsi="Arial" w:cs="Arial"/>
          <w:bCs/>
          <w:kern w:val="36"/>
        </w:rPr>
        <w:t>,</w:t>
      </w:r>
      <w:r w:rsidR="00D514C8" w:rsidRPr="000A3379">
        <w:rPr>
          <w:rFonts w:ascii="Arial" w:hAnsi="Arial" w:cs="Arial"/>
          <w:bCs/>
          <w:kern w:val="36"/>
        </w:rPr>
        <w:t xml:space="preserve"> </w:t>
      </w:r>
      <w:r w:rsidR="0066571A" w:rsidRPr="000A3379">
        <w:rPr>
          <w:rFonts w:ascii="Arial" w:hAnsi="Arial" w:cs="Arial"/>
          <w:bCs/>
          <w:kern w:val="36"/>
        </w:rPr>
        <w:t>y en las sedes físicas de Madrid, Andalucía y Barcelona (España), Montevideo (Uruguay), México D.F. y Santiago de Chile</w:t>
      </w:r>
      <w:r w:rsidR="00A914A2">
        <w:rPr>
          <w:rFonts w:ascii="Arial" w:hAnsi="Arial" w:cs="Arial"/>
          <w:bCs/>
          <w:kern w:val="36"/>
        </w:rPr>
        <w:t>.</w:t>
      </w:r>
      <w:r w:rsidR="0066571A" w:rsidRPr="000A3379">
        <w:rPr>
          <w:rFonts w:ascii="Arial" w:hAnsi="Arial" w:cs="Arial"/>
        </w:rPr>
        <w:br/>
      </w:r>
      <w:r w:rsidR="0066571A" w:rsidRPr="000A3379">
        <w:rPr>
          <w:rFonts w:ascii="Arial" w:hAnsi="Arial" w:cs="Arial"/>
          <w:bCs/>
          <w:kern w:val="36"/>
        </w:rPr>
        <w:t>El plazo para inscripción vence el 24 de septiembre.</w:t>
      </w:r>
      <w:r w:rsidR="0066571A" w:rsidRPr="000A3379">
        <w:rPr>
          <w:rFonts w:ascii="Arial" w:hAnsi="Arial" w:cs="Arial"/>
        </w:rPr>
        <w:t xml:space="preserve"> </w:t>
      </w:r>
      <w:r w:rsidR="0066571A" w:rsidRPr="000A3379">
        <w:rPr>
          <w:rFonts w:ascii="Arial" w:hAnsi="Arial" w:cs="Arial"/>
        </w:rPr>
        <w:br/>
      </w:r>
      <w:hyperlink r:id="rId18" w:history="1">
        <w:r w:rsidR="0066571A" w:rsidRPr="000A3379">
          <w:rPr>
            <w:rStyle w:val="Hipervnculo"/>
            <w:rFonts w:ascii="Arial" w:hAnsi="Arial" w:cs="Arial"/>
            <w:bCs/>
            <w:kern w:val="36"/>
          </w:rPr>
          <w:t>Vea más</w:t>
        </w:r>
      </w:hyperlink>
      <w:r w:rsidR="000A3379" w:rsidRPr="000A3379">
        <w:rPr>
          <w:rFonts w:ascii="Arial" w:hAnsi="Arial" w:cs="Arial"/>
        </w:rPr>
        <w:br/>
      </w:r>
      <w:r w:rsidR="0066571A" w:rsidRPr="000A3379">
        <w:rPr>
          <w:rFonts w:ascii="Arial" w:hAnsi="Arial" w:cs="Arial"/>
        </w:rPr>
        <w:br/>
      </w:r>
      <w:r w:rsidR="0066571A" w:rsidRPr="000A3379">
        <w:rPr>
          <w:rFonts w:ascii="Arial" w:hAnsi="Arial" w:cs="Arial"/>
        </w:rPr>
        <w:br/>
      </w:r>
      <w:r w:rsidR="0066571A" w:rsidRPr="000A3379">
        <w:rPr>
          <w:rFonts w:ascii="Arial" w:hAnsi="Arial" w:cs="Arial"/>
          <w:color w:val="000080"/>
          <w:sz w:val="28"/>
          <w:szCs w:val="28"/>
        </w:rPr>
        <w:t>PUERTOLAB FICCI</w:t>
      </w:r>
      <w:r w:rsidR="000A3379" w:rsidRPr="000A3379">
        <w:rPr>
          <w:rFonts w:ascii="Arial" w:hAnsi="Arial" w:cs="Arial"/>
        </w:rPr>
        <w:br/>
      </w:r>
      <w:r w:rsidR="0066571A" w:rsidRPr="000A3379">
        <w:rPr>
          <w:rFonts w:ascii="Arial" w:hAnsi="Arial" w:cs="Arial"/>
        </w:rPr>
        <w:t xml:space="preserve">Puertolab- Work in Progress, Iniciativa que hace parte de las actividades de industria del Puerto FICCI, Festival Internacional de Cine de Cartagena de Indias, y que se propone impulsar la finalización de obras documentales y de ficción de calidad en etapa de postproducción, mantendrá abierta su convocatoria hasta el 24 de noviembre. </w:t>
      </w:r>
      <w:r w:rsidR="00A914A2">
        <w:rPr>
          <w:rFonts w:ascii="Arial" w:hAnsi="Arial" w:cs="Arial"/>
        </w:rPr>
        <w:br/>
      </w:r>
      <w:r w:rsidR="0066571A" w:rsidRPr="000A3379">
        <w:rPr>
          <w:rFonts w:ascii="Arial" w:hAnsi="Arial" w:cs="Arial"/>
        </w:rPr>
        <w:t xml:space="preserve">Dirigida a películas de directores iberoamericanos cuya empresa productora principal tenga base en un país iberoamericano. Recibirán primeros cortes con un mínimo de 70 minutos de duración, que no hayan sido postulados a versiones anteriores del PuertoLab. </w:t>
      </w:r>
      <w:r w:rsidR="000A3379" w:rsidRPr="000A3379">
        <w:rPr>
          <w:rFonts w:ascii="Arial" w:hAnsi="Arial" w:cs="Arial"/>
        </w:rPr>
        <w:br/>
      </w:r>
      <w:hyperlink r:id="rId19" w:history="1">
        <w:r w:rsidR="0066571A" w:rsidRPr="000A3379">
          <w:rPr>
            <w:rStyle w:val="Hipervnculo"/>
            <w:rFonts w:ascii="Arial" w:hAnsi="Arial" w:cs="Arial"/>
          </w:rPr>
          <w:t>Vea más</w:t>
        </w:r>
      </w:hyperlink>
      <w:r w:rsidR="00D514C8" w:rsidRPr="000A3379">
        <w:rPr>
          <w:rFonts w:ascii="Arial" w:hAnsi="Arial" w:cs="Arial"/>
        </w:rPr>
        <w:t>.</w:t>
      </w:r>
      <w:r w:rsidR="00D514C8" w:rsidRPr="000A3379">
        <w:rPr>
          <w:rFonts w:ascii="Arial" w:hAnsi="Arial" w:cs="Arial"/>
        </w:rPr>
        <w:br/>
      </w:r>
      <w:r w:rsidR="00D514C8" w:rsidRPr="000A3379">
        <w:rPr>
          <w:rFonts w:ascii="Arial" w:hAnsi="Arial" w:cs="Arial"/>
        </w:rPr>
        <w:br/>
      </w:r>
      <w:r w:rsidR="00D514C8" w:rsidRPr="000A3379">
        <w:rPr>
          <w:rFonts w:ascii="Arial" w:hAnsi="Arial" w:cs="Arial"/>
        </w:rPr>
        <w:br/>
      </w:r>
      <w:r w:rsidR="007B1712" w:rsidRPr="000A3379">
        <w:rPr>
          <w:rFonts w:ascii="Arial" w:hAnsi="Arial" w:cs="Arial"/>
          <w:color w:val="000080"/>
          <w:sz w:val="28"/>
          <w:szCs w:val="28"/>
        </w:rPr>
        <w:t>LABORATORIO DE DOCUMENTALES</w:t>
      </w:r>
      <w:r w:rsidR="007B1712" w:rsidRPr="000A3379">
        <w:rPr>
          <w:rFonts w:ascii="Arial" w:hAnsi="Arial" w:cs="Arial"/>
          <w:color w:val="000080"/>
          <w:sz w:val="28"/>
          <w:szCs w:val="28"/>
        </w:rPr>
        <w:br/>
      </w:r>
      <w:r w:rsidR="007B1712" w:rsidRPr="000A3379">
        <w:rPr>
          <w:rFonts w:ascii="Arial" w:hAnsi="Arial" w:cs="Arial"/>
        </w:rPr>
        <w:t xml:space="preserve">El Festival Internacional de Cine en Guadalajara (FICG33) </w:t>
      </w:r>
      <w:r w:rsidR="00D514C8" w:rsidRPr="000A3379">
        <w:rPr>
          <w:rFonts w:ascii="Arial" w:hAnsi="Arial" w:cs="Arial"/>
        </w:rPr>
        <w:t xml:space="preserve">mantiene </w:t>
      </w:r>
      <w:r w:rsidR="007B1712" w:rsidRPr="000A3379">
        <w:rPr>
          <w:rFonts w:ascii="Arial" w:hAnsi="Arial" w:cs="Arial"/>
        </w:rPr>
        <w:t>ab</w:t>
      </w:r>
      <w:r w:rsidR="00D514C8" w:rsidRPr="000A3379">
        <w:rPr>
          <w:rFonts w:ascii="Arial" w:hAnsi="Arial" w:cs="Arial"/>
        </w:rPr>
        <w:t xml:space="preserve">ierta </w:t>
      </w:r>
      <w:r w:rsidR="007B1712" w:rsidRPr="000A3379">
        <w:rPr>
          <w:rFonts w:ascii="Arial" w:hAnsi="Arial" w:cs="Arial"/>
        </w:rPr>
        <w:t xml:space="preserve">su convocatoria para participar en la edición diez de DocuLab: Laboratorio de Documentales en proceso final de post-producción (work in progress), </w:t>
      </w:r>
      <w:r w:rsidR="00D514C8" w:rsidRPr="000A3379">
        <w:rPr>
          <w:rFonts w:ascii="Arial" w:hAnsi="Arial" w:cs="Arial"/>
        </w:rPr>
        <w:t xml:space="preserve">que tendrá lugar entre el </w:t>
      </w:r>
      <w:r w:rsidR="007B1712" w:rsidRPr="000A3379">
        <w:rPr>
          <w:rFonts w:ascii="Arial" w:hAnsi="Arial" w:cs="Arial"/>
        </w:rPr>
        <w:t xml:space="preserve">7 </w:t>
      </w:r>
      <w:r w:rsidR="00D514C8" w:rsidRPr="000A3379">
        <w:rPr>
          <w:rFonts w:ascii="Arial" w:hAnsi="Arial" w:cs="Arial"/>
        </w:rPr>
        <w:t>y e</w:t>
      </w:r>
      <w:r w:rsidR="007B1712" w:rsidRPr="000A3379">
        <w:rPr>
          <w:rFonts w:ascii="Arial" w:hAnsi="Arial" w:cs="Arial"/>
        </w:rPr>
        <w:t>l 9 de marzo</w:t>
      </w:r>
      <w:r w:rsidR="00D514C8" w:rsidRPr="000A3379">
        <w:rPr>
          <w:rFonts w:ascii="Arial" w:hAnsi="Arial" w:cs="Arial"/>
        </w:rPr>
        <w:t xml:space="preserve"> de </w:t>
      </w:r>
      <w:r w:rsidR="007B1712" w:rsidRPr="000A3379">
        <w:rPr>
          <w:rFonts w:ascii="Arial" w:hAnsi="Arial" w:cs="Arial"/>
        </w:rPr>
        <w:t>2018.</w:t>
      </w:r>
      <w:r w:rsidR="000A3379" w:rsidRPr="000A3379">
        <w:rPr>
          <w:rFonts w:ascii="Arial" w:hAnsi="Arial" w:cs="Arial"/>
        </w:rPr>
        <w:t xml:space="preserve"> </w:t>
      </w:r>
      <w:r w:rsidR="000A3379" w:rsidRPr="000A3379">
        <w:rPr>
          <w:rFonts w:ascii="Arial" w:hAnsi="Arial" w:cs="Arial"/>
        </w:rPr>
        <w:br/>
      </w:r>
      <w:r w:rsidR="007B1712" w:rsidRPr="000A3379">
        <w:rPr>
          <w:rFonts w:ascii="Arial" w:hAnsi="Arial" w:cs="Arial"/>
        </w:rPr>
        <w:t>Pueden participar directores provenientes o residentes e</w:t>
      </w:r>
      <w:r w:rsidR="00D514C8" w:rsidRPr="000A3379">
        <w:rPr>
          <w:rFonts w:ascii="Arial" w:hAnsi="Arial" w:cs="Arial"/>
        </w:rPr>
        <w:t>n</w:t>
      </w:r>
      <w:r w:rsidR="007B1712" w:rsidRPr="000A3379">
        <w:rPr>
          <w:rFonts w:ascii="Arial" w:hAnsi="Arial" w:cs="Arial"/>
        </w:rPr>
        <w:t xml:space="preserve"> cualquiera de los diecinueve países </w:t>
      </w:r>
      <w:r w:rsidR="00D514C8" w:rsidRPr="000A3379">
        <w:rPr>
          <w:rFonts w:ascii="Arial" w:hAnsi="Arial" w:cs="Arial"/>
        </w:rPr>
        <w:t>iberoamericanos</w:t>
      </w:r>
      <w:r w:rsidR="007B1712" w:rsidRPr="000A3379">
        <w:rPr>
          <w:rFonts w:ascii="Arial" w:hAnsi="Arial" w:cs="Arial"/>
        </w:rPr>
        <w:t>, que cuenten con un documental en etapa de postproducción avanzada y deseen proyectarlo ante especialistas del género y delegados de industria, con el objetivo de recibir retroalimentación, as</w:t>
      </w:r>
      <w:r w:rsidR="00A914A2">
        <w:rPr>
          <w:rFonts w:ascii="Arial" w:hAnsi="Arial" w:cs="Arial"/>
        </w:rPr>
        <w:t>esorías y la opción de posibles c</w:t>
      </w:r>
      <w:r w:rsidR="007B1712" w:rsidRPr="000A3379">
        <w:rPr>
          <w:rFonts w:ascii="Arial" w:hAnsi="Arial" w:cs="Arial"/>
        </w:rPr>
        <w:t>oproducciones o fondos para su conclusión, comercialización y distribución.</w:t>
      </w:r>
      <w:r w:rsidR="007B1712" w:rsidRPr="000A3379">
        <w:rPr>
          <w:rFonts w:ascii="Arial" w:hAnsi="Arial" w:cs="Arial"/>
        </w:rPr>
        <w:br/>
      </w:r>
      <w:r w:rsidR="00D514C8" w:rsidRPr="000A3379">
        <w:rPr>
          <w:rFonts w:ascii="Arial" w:hAnsi="Arial" w:cs="Arial"/>
        </w:rPr>
        <w:t>C</w:t>
      </w:r>
      <w:r w:rsidR="007B1712" w:rsidRPr="000A3379">
        <w:rPr>
          <w:rFonts w:ascii="Arial" w:hAnsi="Arial" w:cs="Arial"/>
        </w:rPr>
        <w:t>ierra el 29 de septiembre</w:t>
      </w:r>
      <w:r w:rsidR="00971916">
        <w:rPr>
          <w:rFonts w:ascii="Arial" w:hAnsi="Arial" w:cs="Arial"/>
        </w:rPr>
        <w:t>.</w:t>
      </w:r>
      <w:r w:rsidR="000A3379" w:rsidRPr="000A3379">
        <w:rPr>
          <w:rFonts w:ascii="Arial" w:hAnsi="Arial" w:cs="Arial"/>
        </w:rPr>
        <w:br/>
      </w:r>
      <w:hyperlink r:id="rId20" w:history="1">
        <w:r w:rsidR="00D514C8" w:rsidRPr="000A3379">
          <w:rPr>
            <w:rStyle w:val="Hipervnculo"/>
            <w:rFonts w:ascii="Arial" w:hAnsi="Arial" w:cs="Arial"/>
          </w:rPr>
          <w:t>Vea más</w:t>
        </w:r>
      </w:hyperlink>
      <w:r w:rsidR="00D514C8" w:rsidRPr="000A3379">
        <w:rPr>
          <w:rFonts w:ascii="Arial" w:hAnsi="Arial" w:cs="Arial"/>
        </w:rPr>
        <w:br/>
      </w:r>
      <w:r w:rsidR="0066571A" w:rsidRPr="000A3379">
        <w:rPr>
          <w:rFonts w:ascii="Arial" w:hAnsi="Arial" w:cs="Arial"/>
          <w:color w:val="800000"/>
        </w:rPr>
        <w:br/>
      </w:r>
      <w:r w:rsidR="0066571A" w:rsidRPr="000A3379">
        <w:rPr>
          <w:rFonts w:ascii="Arial" w:hAnsi="Arial" w:cs="Arial"/>
          <w:color w:val="800000"/>
        </w:rPr>
        <w:br/>
      </w:r>
      <w:r w:rsidR="0066571A" w:rsidRPr="000A3379">
        <w:rPr>
          <w:rFonts w:ascii="Arial" w:hAnsi="Arial" w:cs="Arial"/>
          <w:color w:val="000080"/>
          <w:sz w:val="28"/>
          <w:szCs w:val="28"/>
        </w:rPr>
        <w:t>LARGOMETRAJES DE FICCIÓN EN PRIMER CORTE</w:t>
      </w:r>
      <w:r w:rsidR="0066571A" w:rsidRPr="000A3379">
        <w:rPr>
          <w:rFonts w:ascii="Arial" w:hAnsi="Arial" w:cs="Arial"/>
          <w:b/>
          <w:bCs/>
          <w:kern w:val="36"/>
          <w:sz w:val="28"/>
          <w:szCs w:val="28"/>
        </w:rPr>
        <w:br/>
      </w:r>
      <w:r w:rsidR="0066571A" w:rsidRPr="000A3379">
        <w:rPr>
          <w:rFonts w:ascii="Arial" w:hAnsi="Arial" w:cs="Arial"/>
          <w:bCs/>
          <w:kern w:val="36"/>
        </w:rPr>
        <w:t>Ventana Sur, Mercado de Cine Latinoamericano creado por el INCAA y el Marché du Film / Festival de Cannes</w:t>
      </w:r>
      <w:r w:rsidR="00A914A2">
        <w:rPr>
          <w:rFonts w:ascii="Arial" w:hAnsi="Arial" w:cs="Arial"/>
          <w:bCs/>
          <w:kern w:val="36"/>
        </w:rPr>
        <w:t>,</w:t>
      </w:r>
      <w:r w:rsidR="0066571A" w:rsidRPr="000A3379">
        <w:rPr>
          <w:rFonts w:ascii="Arial" w:hAnsi="Arial" w:cs="Arial"/>
          <w:bCs/>
          <w:kern w:val="36"/>
        </w:rPr>
        <w:t xml:space="preserve"> con el apoyo de Europa Creativa, invita a realizadores cinematográficos a postularse a </w:t>
      </w:r>
      <w:r w:rsidR="0066571A" w:rsidRPr="000A3379">
        <w:rPr>
          <w:rStyle w:val="ng-scope"/>
          <w:rFonts w:ascii="Arial" w:eastAsiaTheme="majorEastAsia" w:hAnsi="Arial" w:cs="Arial"/>
        </w:rPr>
        <w:t xml:space="preserve">Primer Corte, una sección destinada a películas en estado de postproducción, en la cual </w:t>
      </w:r>
      <w:r w:rsidR="0066571A" w:rsidRPr="000A3379">
        <w:rPr>
          <w:rStyle w:val="Textoennegrita"/>
          <w:rFonts w:ascii="Arial" w:hAnsi="Arial" w:cs="Arial"/>
          <w:b w:val="0"/>
        </w:rPr>
        <w:t>se seleccionarán seis obras</w:t>
      </w:r>
      <w:r w:rsidR="0066571A" w:rsidRPr="000A3379">
        <w:rPr>
          <w:rStyle w:val="Textoennegrita"/>
          <w:rFonts w:ascii="Arial" w:hAnsi="Arial" w:cs="Arial"/>
        </w:rPr>
        <w:t xml:space="preserve"> </w:t>
      </w:r>
      <w:r w:rsidR="0066571A" w:rsidRPr="000A3379">
        <w:rPr>
          <w:rStyle w:val="ng-scope"/>
          <w:rFonts w:ascii="Arial" w:eastAsiaTheme="majorEastAsia" w:hAnsi="Arial" w:cs="Arial"/>
        </w:rPr>
        <w:t>latinoamericanas que se encuentren en esa etapa de desarrollo. Pueden registrarse solo largometrajes de ficción que cuenten con producción latinoamericana mayoritaria o minoritaria.</w:t>
      </w:r>
      <w:r w:rsidR="0066571A" w:rsidRPr="000A3379">
        <w:rPr>
          <w:rStyle w:val="ng-scope"/>
          <w:rFonts w:ascii="Arial" w:eastAsiaTheme="majorEastAsia" w:hAnsi="Arial" w:cs="Arial"/>
        </w:rPr>
        <w:br/>
      </w:r>
      <w:r w:rsidR="00A914A2">
        <w:rPr>
          <w:rStyle w:val="Textoennegrita"/>
          <w:rFonts w:ascii="Arial" w:hAnsi="Arial" w:cs="Arial"/>
          <w:b w:val="0"/>
          <w:iCs/>
        </w:rPr>
        <w:t>S</w:t>
      </w:r>
      <w:r w:rsidR="0066571A" w:rsidRPr="000A3379">
        <w:rPr>
          <w:rStyle w:val="Textoennegrita"/>
          <w:rFonts w:ascii="Arial" w:hAnsi="Arial" w:cs="Arial"/>
          <w:b w:val="0"/>
          <w:iCs/>
        </w:rPr>
        <w:t>e celebrará en la ciudad Buenos Aires entre el 27 de noviembre y el 1 de diciembre.</w:t>
      </w:r>
      <w:r w:rsidR="0066571A" w:rsidRPr="000A3379">
        <w:rPr>
          <w:rStyle w:val="Textoennegrita"/>
          <w:rFonts w:ascii="Arial" w:hAnsi="Arial" w:cs="Arial"/>
          <w:b w:val="0"/>
          <w:iCs/>
        </w:rPr>
        <w:br/>
        <w:t xml:space="preserve">El plazo de presentación </w:t>
      </w:r>
      <w:r w:rsidR="00A914A2">
        <w:rPr>
          <w:rStyle w:val="Textoennegrita"/>
          <w:rFonts w:ascii="Arial" w:hAnsi="Arial" w:cs="Arial"/>
          <w:b w:val="0"/>
          <w:iCs/>
        </w:rPr>
        <w:t xml:space="preserve">vence </w:t>
      </w:r>
      <w:r w:rsidR="0066571A" w:rsidRPr="000A3379">
        <w:rPr>
          <w:rStyle w:val="Textoennegrita"/>
          <w:rFonts w:ascii="Arial" w:hAnsi="Arial" w:cs="Arial"/>
          <w:b w:val="0"/>
          <w:iCs/>
        </w:rPr>
        <w:t>el 3 de octubre.</w:t>
      </w:r>
      <w:r w:rsidR="0066571A" w:rsidRPr="000A3379">
        <w:rPr>
          <w:rFonts w:ascii="Arial" w:hAnsi="Arial" w:cs="Arial"/>
        </w:rPr>
        <w:br/>
      </w:r>
      <w:hyperlink r:id="rId21" w:history="1">
        <w:r w:rsidR="00333C0A" w:rsidRPr="000A3379">
          <w:rPr>
            <w:rStyle w:val="Hipervnculo"/>
            <w:rFonts w:ascii="Arial" w:hAnsi="Arial" w:cs="Arial"/>
          </w:rPr>
          <w:t>Vea más</w:t>
        </w:r>
      </w:hyperlink>
      <w:r w:rsidR="000A3379" w:rsidRPr="000A3379">
        <w:rPr>
          <w:rFonts w:ascii="Arial" w:hAnsi="Arial" w:cs="Arial"/>
        </w:rPr>
        <w:br/>
      </w:r>
      <w:r w:rsidR="000A3379" w:rsidRPr="000A3379">
        <w:rPr>
          <w:rFonts w:ascii="Arial" w:hAnsi="Arial" w:cs="Arial"/>
        </w:rPr>
        <w:lastRenderedPageBreak/>
        <w:br/>
      </w:r>
      <w:r w:rsidR="0066571A" w:rsidRPr="000A3379">
        <w:rPr>
          <w:rFonts w:ascii="Arial" w:hAnsi="Arial" w:cs="Arial"/>
          <w:color w:val="800000"/>
        </w:rPr>
        <w:br/>
      </w:r>
      <w:r w:rsidR="0066571A" w:rsidRPr="000A3379">
        <w:rPr>
          <w:rStyle w:val="Textoennegrita"/>
          <w:rFonts w:ascii="Arial" w:eastAsiaTheme="majorEastAsia" w:hAnsi="Arial" w:cs="Arial"/>
          <w:b w:val="0"/>
          <w:color w:val="000080"/>
          <w:sz w:val="28"/>
          <w:szCs w:val="28"/>
        </w:rPr>
        <w:t>CINE FANTÁSTICO</w:t>
      </w:r>
      <w:r w:rsidR="000A3379" w:rsidRPr="000A3379">
        <w:rPr>
          <w:rFonts w:ascii="Arial" w:hAnsi="Arial" w:cs="Arial"/>
        </w:rPr>
        <w:br/>
      </w:r>
      <w:r w:rsidR="0066571A" w:rsidRPr="000A3379">
        <w:rPr>
          <w:rFonts w:ascii="Arial" w:hAnsi="Arial" w:cs="Arial"/>
        </w:rPr>
        <w:t>FIC FAN Fest., el festival internacional de cine fantástico, policial negro y terror de la ciudad de Mar del Plata, Argentina, que tendrá lugar del 27 al 29 de octubre, convoca películas para competir en las cate</w:t>
      </w:r>
      <w:r w:rsidR="002B2E4C">
        <w:rPr>
          <w:rFonts w:ascii="Arial" w:hAnsi="Arial" w:cs="Arial"/>
        </w:rPr>
        <w:t xml:space="preserve">gorías de largo o cortometraje, teniendo en cuenta el </w:t>
      </w:r>
      <w:r w:rsidR="0066571A" w:rsidRPr="000A3379">
        <w:rPr>
          <w:rFonts w:ascii="Arial" w:hAnsi="Arial" w:cs="Arial"/>
        </w:rPr>
        <w:t>Fic Fan Challenge</w:t>
      </w:r>
      <w:r w:rsidR="002B2E4C">
        <w:rPr>
          <w:rFonts w:ascii="Arial" w:hAnsi="Arial" w:cs="Arial"/>
        </w:rPr>
        <w:t xml:space="preserve">, </w:t>
      </w:r>
      <w:r w:rsidR="0066571A" w:rsidRPr="000A3379">
        <w:rPr>
          <w:rFonts w:ascii="Arial" w:hAnsi="Arial" w:cs="Arial"/>
        </w:rPr>
        <w:t xml:space="preserve">un reto que propone el festival, en el que se plantean condiciones específicas para realizar </w:t>
      </w:r>
      <w:r w:rsidR="002B2E4C">
        <w:rPr>
          <w:rFonts w:ascii="Arial" w:hAnsi="Arial" w:cs="Arial"/>
        </w:rPr>
        <w:t>una</w:t>
      </w:r>
      <w:r w:rsidR="0066571A" w:rsidRPr="000A3379">
        <w:rPr>
          <w:rFonts w:ascii="Arial" w:hAnsi="Arial" w:cs="Arial"/>
        </w:rPr>
        <w:t xml:space="preserve"> película. Este año, los desaf</w:t>
      </w:r>
      <w:r w:rsidR="002B2E4C">
        <w:rPr>
          <w:rFonts w:ascii="Arial" w:hAnsi="Arial" w:cs="Arial"/>
        </w:rPr>
        <w:t>íos son: Para género fantástico,</w:t>
      </w:r>
      <w:r w:rsidR="0066571A" w:rsidRPr="000A3379">
        <w:rPr>
          <w:rFonts w:ascii="Arial" w:hAnsi="Arial" w:cs="Arial"/>
        </w:rPr>
        <w:t xml:space="preserve"> que los personajes hablen en un idioma inventado; Para policial </w:t>
      </w:r>
      <w:r w:rsidR="002B2E4C">
        <w:rPr>
          <w:rFonts w:ascii="Arial" w:hAnsi="Arial" w:cs="Arial"/>
        </w:rPr>
        <w:t>negro,</w:t>
      </w:r>
      <w:r w:rsidR="0066571A" w:rsidRPr="000A3379">
        <w:rPr>
          <w:rFonts w:ascii="Arial" w:hAnsi="Arial" w:cs="Arial"/>
        </w:rPr>
        <w:t xml:space="preserve"> que la película esté rodada en tiempo real, y Para Terror</w:t>
      </w:r>
      <w:r w:rsidR="002B2E4C">
        <w:rPr>
          <w:rFonts w:ascii="Arial" w:hAnsi="Arial" w:cs="Arial"/>
        </w:rPr>
        <w:t xml:space="preserve">, </w:t>
      </w:r>
      <w:r w:rsidR="0066571A" w:rsidRPr="000A3379">
        <w:rPr>
          <w:rFonts w:ascii="Arial" w:hAnsi="Arial" w:cs="Arial"/>
        </w:rPr>
        <w:t xml:space="preserve">que en la película uno de los personajes se vista de un sólo color. </w:t>
      </w:r>
      <w:r w:rsidR="000A3379" w:rsidRPr="000A3379">
        <w:rPr>
          <w:rFonts w:ascii="Arial" w:hAnsi="Arial" w:cs="Arial"/>
        </w:rPr>
        <w:br/>
      </w:r>
      <w:r w:rsidR="0066571A" w:rsidRPr="000A3379">
        <w:rPr>
          <w:rFonts w:ascii="Arial" w:hAnsi="Arial" w:cs="Arial"/>
        </w:rPr>
        <w:t>El plazo para inscripciones vence el 22 de septiembre</w:t>
      </w:r>
      <w:r w:rsidR="0066571A" w:rsidRPr="000A3379">
        <w:rPr>
          <w:rFonts w:ascii="Arial" w:hAnsi="Arial" w:cs="Arial"/>
        </w:rPr>
        <w:br/>
      </w:r>
      <w:hyperlink r:id="rId22" w:history="1">
        <w:r w:rsidR="0066571A" w:rsidRPr="000A3379">
          <w:rPr>
            <w:rStyle w:val="Hipervnculo"/>
            <w:rFonts w:ascii="Arial" w:hAnsi="Arial" w:cs="Arial"/>
          </w:rPr>
          <w:t>Vea más</w:t>
        </w:r>
      </w:hyperlink>
      <w:r w:rsidR="000A3379" w:rsidRPr="000A3379">
        <w:rPr>
          <w:rFonts w:ascii="Arial" w:hAnsi="Arial" w:cs="Arial"/>
        </w:rPr>
        <w:br/>
      </w:r>
      <w:r w:rsidR="000A3379" w:rsidRPr="000A3379">
        <w:rPr>
          <w:rFonts w:ascii="Arial" w:hAnsi="Arial" w:cs="Arial"/>
        </w:rPr>
        <w:br/>
      </w:r>
      <w:r w:rsidR="0066571A" w:rsidRPr="000A3379">
        <w:rPr>
          <w:rFonts w:ascii="Arial" w:hAnsi="Arial" w:cs="Arial"/>
          <w:color w:val="800000"/>
        </w:rPr>
        <w:br/>
      </w:r>
      <w:r w:rsidR="00724B99" w:rsidRPr="000A3379">
        <w:rPr>
          <w:rFonts w:ascii="Arial" w:hAnsi="Arial" w:cs="Arial"/>
          <w:color w:val="800000"/>
        </w:rPr>
        <w:t>________________________________________________________</w:t>
      </w:r>
      <w:r w:rsidR="00724B99" w:rsidRPr="000A3379">
        <w:rPr>
          <w:rFonts w:ascii="Arial" w:hAnsi="Arial" w:cs="Arial"/>
          <w:color w:val="800000"/>
        </w:rPr>
        <w:br/>
      </w:r>
      <w:r w:rsidR="00724B99" w:rsidRPr="000A3379">
        <w:rPr>
          <w:rFonts w:ascii="Arial" w:hAnsi="Arial" w:cs="Arial"/>
          <w:color w:val="800000"/>
          <w:sz w:val="48"/>
          <w:szCs w:val="48"/>
        </w:rPr>
        <w:t>Pizarrón</w:t>
      </w:r>
      <w:r w:rsidR="00404D6D" w:rsidRPr="000A3379">
        <w:rPr>
          <w:rStyle w:val="nfasis"/>
          <w:rFonts w:ascii="Arial" w:hAnsi="Arial" w:cs="Arial"/>
          <w:i w:val="0"/>
          <w:color w:val="333333"/>
        </w:rPr>
        <w:br/>
      </w:r>
      <w:r w:rsidR="0066571A" w:rsidRPr="000A3379">
        <w:rPr>
          <w:rFonts w:ascii="Arial" w:hAnsi="Arial" w:cs="Arial"/>
          <w:color w:val="000080"/>
          <w:sz w:val="28"/>
          <w:szCs w:val="28"/>
        </w:rPr>
        <w:t>TALLERES DEL CINE VERDE</w:t>
      </w:r>
      <w:r w:rsidR="000A3379" w:rsidRPr="000A3379">
        <w:rPr>
          <w:rFonts w:ascii="Arial" w:hAnsi="Arial" w:cs="Arial"/>
        </w:rPr>
        <w:br/>
      </w:r>
      <w:r w:rsidR="0066571A" w:rsidRPr="000A3379">
        <w:rPr>
          <w:rFonts w:ascii="Arial" w:hAnsi="Arial" w:cs="Arial"/>
        </w:rPr>
        <w:t>En el marco del Festival de Cine Verde</w:t>
      </w:r>
      <w:r w:rsidR="002B2E4C">
        <w:rPr>
          <w:rFonts w:ascii="Arial" w:hAnsi="Arial" w:cs="Arial"/>
        </w:rPr>
        <w:t xml:space="preserve"> </w:t>
      </w:r>
      <w:r w:rsidR="0066571A" w:rsidRPr="000A3379">
        <w:rPr>
          <w:rFonts w:ascii="Arial" w:hAnsi="Arial" w:cs="Arial"/>
        </w:rPr>
        <w:t>– Festiver, que tendrá lugar del 20 al 24 de septiembre en Barichara, Santander, se han programado talleres en torno al séptimo arte: La escritura del guion cinematográfico</w:t>
      </w:r>
      <w:r w:rsidR="002B2E4C">
        <w:rPr>
          <w:rFonts w:ascii="Arial" w:hAnsi="Arial" w:cs="Arial"/>
        </w:rPr>
        <w:t>,</w:t>
      </w:r>
      <w:r w:rsidR="0066571A" w:rsidRPr="000A3379">
        <w:rPr>
          <w:rFonts w:ascii="Arial" w:hAnsi="Arial" w:cs="Arial"/>
        </w:rPr>
        <w:t xml:space="preserve"> a cargo de la guionista cubana Raquel Carrió; Flujos de trabajo avanzados y nuevas tecnologías de distribución, por el realizador mexicano Gabriel Kerlegand; Formulación de un proyecto audiovisual, a cargo de Alexandra Falla</w:t>
      </w:r>
      <w:r w:rsidR="002B2E4C">
        <w:rPr>
          <w:rFonts w:ascii="Arial" w:hAnsi="Arial" w:cs="Arial"/>
        </w:rPr>
        <w:t>,</w:t>
      </w:r>
      <w:r w:rsidR="0066571A" w:rsidRPr="000A3379">
        <w:rPr>
          <w:rFonts w:ascii="Arial" w:hAnsi="Arial" w:cs="Arial"/>
        </w:rPr>
        <w:t xml:space="preserve"> directora de Patrimonio Fílmico; La construcción del sonido en el cine, dictado por Daniel Vásquez, experto en ProTools y diseño sonoro para medios audiovisuales; La magia del movimiento, por Carlos Carrillo, realizador, productor y desarrollador de equipos para las cámaras DSLR, y el Taller de </w:t>
      </w:r>
      <w:r w:rsidR="002B2E4C">
        <w:rPr>
          <w:rFonts w:ascii="Arial" w:hAnsi="Arial" w:cs="Arial"/>
        </w:rPr>
        <w:t>‘</w:t>
      </w:r>
      <w:r w:rsidR="0066571A" w:rsidRPr="000A3379">
        <w:rPr>
          <w:rFonts w:ascii="Arial" w:hAnsi="Arial" w:cs="Arial"/>
        </w:rPr>
        <w:t>Colorización</w:t>
      </w:r>
      <w:r w:rsidR="002B2E4C">
        <w:rPr>
          <w:rFonts w:ascii="Arial" w:hAnsi="Arial" w:cs="Arial"/>
        </w:rPr>
        <w:t>’</w:t>
      </w:r>
      <w:r w:rsidR="0066571A" w:rsidRPr="000A3379">
        <w:rPr>
          <w:rFonts w:ascii="Arial" w:hAnsi="Arial" w:cs="Arial"/>
        </w:rPr>
        <w:t xml:space="preserve"> para cine, con Joaquín Olaya.</w:t>
      </w:r>
      <w:r w:rsidR="0066571A" w:rsidRPr="000A3379">
        <w:rPr>
          <w:rFonts w:ascii="Arial" w:hAnsi="Arial" w:cs="Arial"/>
        </w:rPr>
        <w:br/>
      </w:r>
      <w:hyperlink r:id="rId23" w:history="1">
        <w:r w:rsidR="0066571A" w:rsidRPr="000A3379">
          <w:rPr>
            <w:rStyle w:val="Hipervnculo"/>
            <w:rFonts w:ascii="Arial" w:hAnsi="Arial" w:cs="Arial"/>
          </w:rPr>
          <w:t>Vea más</w:t>
        </w:r>
      </w:hyperlink>
      <w:r w:rsidR="0066571A" w:rsidRPr="000A3379">
        <w:rPr>
          <w:rFonts w:ascii="Arial" w:hAnsi="Arial" w:cs="Arial"/>
        </w:rPr>
        <w:br/>
      </w:r>
      <w:r w:rsidR="000A3379" w:rsidRPr="000A3379">
        <w:rPr>
          <w:rFonts w:ascii="Arial" w:hAnsi="Arial" w:cs="Arial"/>
        </w:rPr>
        <w:br/>
      </w:r>
      <w:r w:rsidR="000A3379" w:rsidRPr="000A3379">
        <w:rPr>
          <w:rFonts w:ascii="Arial" w:hAnsi="Arial" w:cs="Arial"/>
        </w:rPr>
        <w:br/>
      </w:r>
      <w:r w:rsidR="00815AC6" w:rsidRPr="000A3379">
        <w:rPr>
          <w:rFonts w:ascii="Arial" w:hAnsi="Arial" w:cs="Arial"/>
          <w:color w:val="000080"/>
          <w:sz w:val="28"/>
          <w:szCs w:val="28"/>
        </w:rPr>
        <w:t>CARACTERIZACIÓN DE PERSONAJES</w:t>
      </w:r>
      <w:r w:rsidR="00815AC6" w:rsidRPr="000A3379">
        <w:rPr>
          <w:rFonts w:ascii="Arial" w:eastAsia="Times New Roman" w:hAnsi="Arial" w:cs="Arial"/>
          <w:color w:val="212121"/>
          <w:sz w:val="19"/>
          <w:szCs w:val="19"/>
          <w:lang w:eastAsia="es-CO"/>
        </w:rPr>
        <w:t> </w:t>
      </w:r>
      <w:r w:rsidR="000A3379" w:rsidRPr="000A3379">
        <w:rPr>
          <w:rFonts w:ascii="Arial" w:hAnsi="Arial" w:cs="Arial"/>
        </w:rPr>
        <w:br/>
      </w:r>
      <w:r w:rsidR="00815AC6" w:rsidRPr="000A3379">
        <w:rPr>
          <w:rFonts w:ascii="Arial" w:hAnsi="Arial" w:cs="Arial"/>
        </w:rPr>
        <w:t>La</w:t>
      </w:r>
      <w:r w:rsidR="000A3379">
        <w:rPr>
          <w:rFonts w:ascii="Arial" w:hAnsi="Arial" w:cs="Arial"/>
        </w:rPr>
        <w:t xml:space="preserve"> </w:t>
      </w:r>
      <w:r w:rsidR="00815AC6" w:rsidRPr="000A3379">
        <w:rPr>
          <w:rFonts w:ascii="Arial" w:hAnsi="Arial" w:cs="Arial"/>
        </w:rPr>
        <w:t xml:space="preserve">Comisión Fílmica de Bogotá, un programa de la Cinemateca Distrital - Idartes, invita a la sesión Tell us About: Caracterización de personajes - maquillaje y vestuario. Esta actividad hace parte de las estrategias para el fortalecimiento de las competencias del idioma inglés en el sector audiovisual. Esta clase maestra será totalmente en </w:t>
      </w:r>
      <w:r w:rsidR="002B2E4C" w:rsidRPr="000A3379">
        <w:rPr>
          <w:rFonts w:ascii="Arial" w:hAnsi="Arial" w:cs="Arial"/>
        </w:rPr>
        <w:t>inglés</w:t>
      </w:r>
      <w:r w:rsidR="00815AC6" w:rsidRPr="000A3379">
        <w:rPr>
          <w:rFonts w:ascii="Arial" w:hAnsi="Arial" w:cs="Arial"/>
        </w:rPr>
        <w:t xml:space="preserve"> y estará a cargo de Elena Salazar, d</w:t>
      </w:r>
      <w:r w:rsidR="00815AC6" w:rsidRPr="000A3379">
        <w:rPr>
          <w:rFonts w:ascii="Arial" w:hAnsi="Arial" w:cs="Arial"/>
          <w:lang w:val="es-ES"/>
        </w:rPr>
        <w:t xml:space="preserve">iseñadora de vestuario y artista plástica, y </w:t>
      </w:r>
      <w:r w:rsidR="00815AC6" w:rsidRPr="000A3379">
        <w:rPr>
          <w:rFonts w:ascii="Arial" w:hAnsi="Arial" w:cs="Arial"/>
        </w:rPr>
        <w:t xml:space="preserve">Andrés Ramírez - </w:t>
      </w:r>
      <w:r w:rsidR="00815AC6" w:rsidRPr="000A3379">
        <w:rPr>
          <w:rFonts w:ascii="Arial" w:hAnsi="Arial" w:cs="Arial"/>
          <w:lang w:val="es-ES"/>
        </w:rPr>
        <w:t>Maquillador de efectos especiales</w:t>
      </w:r>
      <w:r w:rsidR="002B2E4C">
        <w:rPr>
          <w:rFonts w:ascii="Arial" w:hAnsi="Arial" w:cs="Arial"/>
          <w:lang w:val="es-ES"/>
        </w:rPr>
        <w:t>.</w:t>
      </w:r>
      <w:r w:rsidR="000A3379">
        <w:rPr>
          <w:rFonts w:ascii="Arial" w:hAnsi="Arial" w:cs="Arial"/>
        </w:rPr>
        <w:br/>
      </w:r>
      <w:r w:rsidR="00815AC6" w:rsidRPr="000A3379">
        <w:rPr>
          <w:rFonts w:ascii="Arial" w:eastAsia="Times New Roman" w:hAnsi="Arial" w:cs="Arial"/>
          <w:lang w:eastAsia="es-CO"/>
        </w:rPr>
        <w:t>Sábado 16 de septiembre, 10:00 a.m. Cinemateca Distrital</w:t>
      </w:r>
      <w:r w:rsidR="002B2E4C">
        <w:rPr>
          <w:rFonts w:ascii="Arial" w:eastAsia="Times New Roman" w:hAnsi="Arial" w:cs="Arial"/>
          <w:lang w:eastAsia="es-CO"/>
        </w:rPr>
        <w:t xml:space="preserve"> de Bogotá.</w:t>
      </w:r>
      <w:r w:rsidR="000A3379" w:rsidRPr="000A3379">
        <w:rPr>
          <w:rFonts w:ascii="Arial" w:eastAsia="Times New Roman" w:hAnsi="Arial" w:cs="Arial"/>
          <w:lang w:eastAsia="es-CO"/>
        </w:rPr>
        <w:br/>
      </w:r>
      <w:r w:rsidR="002B2E4C">
        <w:rPr>
          <w:rFonts w:ascii="Arial" w:eastAsia="Times New Roman" w:hAnsi="Arial" w:cs="Arial"/>
          <w:lang w:eastAsia="es-CO"/>
        </w:rPr>
        <w:br/>
      </w:r>
      <w:r w:rsidR="002B2E4C">
        <w:rPr>
          <w:rFonts w:ascii="Arial" w:eastAsia="Times New Roman" w:hAnsi="Arial" w:cs="Arial"/>
          <w:lang w:eastAsia="es-CO"/>
        </w:rPr>
        <w:br/>
      </w:r>
      <w:r w:rsidR="002B2E4C" w:rsidRPr="000A3379">
        <w:rPr>
          <w:rFonts w:ascii="Arial" w:hAnsi="Arial" w:cs="Arial"/>
          <w:color w:val="000080"/>
          <w:sz w:val="28"/>
          <w:szCs w:val="28"/>
        </w:rPr>
        <w:t>ESCRITURA PARA CORTOMETRAJE</w:t>
      </w:r>
      <w:r w:rsidR="002B2E4C" w:rsidRPr="000A3379">
        <w:rPr>
          <w:rFonts w:ascii="Arial" w:hAnsi="Arial" w:cs="Arial"/>
          <w:color w:val="000080"/>
          <w:sz w:val="28"/>
          <w:szCs w:val="28"/>
        </w:rPr>
        <w:br/>
      </w:r>
      <w:r w:rsidR="002B2E4C" w:rsidRPr="000A3379">
        <w:rPr>
          <w:rFonts w:ascii="Arial" w:hAnsi="Arial" w:cs="Arial"/>
        </w:rPr>
        <w:t>La Corporación Cinefilia organiza el curso Guion - Escritura de cortometraje de ficción, este taller se plantea como la iniciación en la escritura audiovisual para ficción, que incluye una revisión de la dramaturgia y una exploración constante del relato cinematográfico. Inicia el 16 de septiembre y concluirá el 2 de diciembre.</w:t>
      </w:r>
      <w:r w:rsidR="002B2E4C" w:rsidRPr="000A3379">
        <w:rPr>
          <w:rFonts w:ascii="Arial" w:hAnsi="Arial" w:cs="Arial"/>
        </w:rPr>
        <w:br/>
      </w:r>
      <w:hyperlink r:id="rId24" w:history="1">
        <w:r w:rsidR="002B2E4C" w:rsidRPr="000A3379">
          <w:rPr>
            <w:rStyle w:val="Hipervnculo"/>
            <w:rFonts w:ascii="Arial" w:hAnsi="Arial" w:cs="Arial"/>
          </w:rPr>
          <w:t>Vea más</w:t>
        </w:r>
      </w:hyperlink>
      <w:r w:rsidR="00815AC6" w:rsidRPr="000A3379">
        <w:rPr>
          <w:rFonts w:ascii="Arial" w:eastAsia="Times New Roman" w:hAnsi="Arial" w:cs="Arial"/>
          <w:lang w:eastAsia="es-CO"/>
        </w:rPr>
        <w:br/>
      </w:r>
      <w:r w:rsidR="002B2E4C">
        <w:rPr>
          <w:rFonts w:ascii="Arial" w:hAnsi="Arial" w:cs="Arial"/>
        </w:rPr>
        <w:br/>
      </w:r>
      <w:r w:rsidR="002B2E4C">
        <w:rPr>
          <w:rFonts w:ascii="Arial" w:hAnsi="Arial" w:cs="Arial"/>
        </w:rPr>
        <w:br/>
      </w:r>
      <w:r w:rsidR="000A155C" w:rsidRPr="000A3379">
        <w:rPr>
          <w:rFonts w:ascii="Arial" w:hAnsi="Arial" w:cs="Arial"/>
          <w:color w:val="800000"/>
        </w:rPr>
        <w:lastRenderedPageBreak/>
        <w:t>________________________________________________________</w:t>
      </w:r>
      <w:r w:rsidR="000A155C" w:rsidRPr="000A3379">
        <w:rPr>
          <w:rFonts w:ascii="Arial" w:hAnsi="Arial" w:cs="Arial"/>
        </w:rPr>
        <w:br/>
      </w:r>
      <w:r w:rsidR="000A155C" w:rsidRPr="000A3379">
        <w:rPr>
          <w:rFonts w:ascii="Arial" w:hAnsi="Arial" w:cs="Arial"/>
          <w:color w:val="800000"/>
          <w:sz w:val="48"/>
          <w:szCs w:val="48"/>
        </w:rPr>
        <w:t>Próximamente</w:t>
      </w:r>
      <w:r w:rsidR="000A3379">
        <w:rPr>
          <w:rFonts w:ascii="Arial" w:hAnsi="Arial" w:cs="Arial"/>
          <w:color w:val="1D2129"/>
          <w:lang w:eastAsia="es-CO"/>
        </w:rPr>
        <w:br/>
      </w:r>
      <w:r w:rsidR="00B42D3E" w:rsidRPr="00B42D3E">
        <w:rPr>
          <w:rFonts w:ascii="Arial" w:hAnsi="Arial" w:cs="Arial"/>
          <w:color w:val="000080"/>
          <w:sz w:val="28"/>
          <w:szCs w:val="28"/>
        </w:rPr>
        <w:t>CINE “MARÍA”</w:t>
      </w:r>
      <w:r w:rsidR="00B42D3E">
        <w:rPr>
          <w:rFonts w:ascii="Arial" w:hAnsi="Arial" w:cs="Arial"/>
        </w:rPr>
        <w:br/>
      </w:r>
      <w:r w:rsidR="00B42D3E">
        <w:rPr>
          <w:rFonts w:ascii="Arial" w:hAnsi="Arial" w:cs="Arial"/>
          <w:shd w:val="clear" w:color="auto" w:fill="FFFFFF"/>
        </w:rPr>
        <w:t xml:space="preserve">A propósito de la exposición “María: el paraíso en contienda”, la Biblioteca Nacional de Colombia invita el próximo lunes 18 de septiembre a las 6:00 p.m., en el Auditorio Aurelio Arturo, a la conferencia “María de Máximo Calvo: El mito fundacional del cine colombiano”, se proyectará la película </w:t>
      </w:r>
      <w:r w:rsidR="00B42D3E" w:rsidRPr="00B42D3E">
        <w:rPr>
          <w:rFonts w:ascii="Arial" w:hAnsi="Arial" w:cs="Arial"/>
          <w:b/>
          <w:shd w:val="clear" w:color="auto" w:fill="FFFFFF"/>
        </w:rPr>
        <w:t>Flores del Valle</w:t>
      </w:r>
      <w:r w:rsidR="00B42D3E">
        <w:rPr>
          <w:rFonts w:ascii="Arial" w:hAnsi="Arial" w:cs="Arial"/>
          <w:shd w:val="clear" w:color="auto" w:fill="FFFFFF"/>
        </w:rPr>
        <w:t xml:space="preserve">. Invitado: Yamid Galindo, historiador y docente. </w:t>
      </w:r>
      <w:r w:rsidR="00B42D3E">
        <w:rPr>
          <w:rFonts w:ascii="Arial" w:hAnsi="Arial" w:cs="Arial"/>
          <w:shd w:val="clear" w:color="auto" w:fill="FFFFFF"/>
        </w:rPr>
        <w:br/>
      </w:r>
      <w:hyperlink r:id="rId25" w:history="1">
        <w:r w:rsidR="00B42D3E" w:rsidRPr="00B42D3E">
          <w:rPr>
            <w:rStyle w:val="Hipervnculo"/>
            <w:rFonts w:ascii="Arial" w:hAnsi="Arial" w:cs="Arial"/>
            <w:shd w:val="clear" w:color="auto" w:fill="FFFFFF"/>
          </w:rPr>
          <w:t>Vea más</w:t>
        </w:r>
      </w:hyperlink>
      <w:r w:rsidR="00B42D3E">
        <w:rPr>
          <w:rFonts w:ascii="Arial" w:hAnsi="Arial" w:cs="Arial"/>
          <w:shd w:val="clear" w:color="auto" w:fill="FFFFFF"/>
        </w:rPr>
        <w:t>.</w:t>
      </w:r>
      <w:r w:rsidR="00B42D3E">
        <w:rPr>
          <w:rFonts w:ascii="Arial" w:hAnsi="Arial" w:cs="Arial"/>
          <w:shd w:val="clear" w:color="auto" w:fill="FFFFFF"/>
        </w:rPr>
        <w:br/>
      </w:r>
      <w:r w:rsidR="00B42D3E">
        <w:rPr>
          <w:rFonts w:ascii="Arial" w:hAnsi="Arial" w:cs="Arial"/>
          <w:shd w:val="clear" w:color="auto" w:fill="FFFFFF"/>
        </w:rPr>
        <w:br/>
      </w:r>
      <w:r w:rsidR="00B42D3E">
        <w:rPr>
          <w:rFonts w:ascii="Arial" w:hAnsi="Arial" w:cs="Arial"/>
          <w:shd w:val="clear" w:color="auto" w:fill="FFFFFF"/>
        </w:rPr>
        <w:br/>
      </w:r>
      <w:r w:rsidR="00A51B86" w:rsidRPr="000A3379">
        <w:rPr>
          <w:rFonts w:ascii="Arial" w:hAnsi="Arial" w:cs="Arial"/>
          <w:color w:val="800000"/>
        </w:rPr>
        <w:t>________________________________________________________</w:t>
      </w:r>
      <w:r w:rsidR="00A51B86" w:rsidRPr="000A3379">
        <w:rPr>
          <w:rFonts w:ascii="Arial" w:hAnsi="Arial" w:cs="Arial"/>
          <w:color w:val="800000"/>
        </w:rPr>
        <w:br/>
      </w:r>
      <w:r w:rsidR="00A51B86" w:rsidRPr="000A3379">
        <w:rPr>
          <w:rFonts w:ascii="Arial" w:hAnsi="Arial" w:cs="Arial"/>
          <w:color w:val="800000"/>
          <w:sz w:val="48"/>
          <w:szCs w:val="48"/>
        </w:rPr>
        <w:t>En simultánea</w:t>
      </w:r>
      <w:r w:rsidR="00A51B86" w:rsidRPr="000A3379">
        <w:rPr>
          <w:rFonts w:ascii="Arial" w:hAnsi="Arial" w:cs="Arial"/>
          <w:color w:val="800000"/>
          <w:sz w:val="48"/>
          <w:szCs w:val="48"/>
        </w:rPr>
        <w:br/>
      </w:r>
      <w:r w:rsidR="0066571A" w:rsidRPr="000A3379">
        <w:rPr>
          <w:rFonts w:ascii="Arial" w:hAnsi="Arial" w:cs="Arial"/>
          <w:color w:val="000080"/>
          <w:sz w:val="28"/>
          <w:szCs w:val="28"/>
        </w:rPr>
        <w:t>CINE PARA ESCUCHAR</w:t>
      </w:r>
      <w:r w:rsidR="000A3379" w:rsidRPr="000A3379">
        <w:rPr>
          <w:rFonts w:ascii="Arial" w:eastAsia="Times New Roman" w:hAnsi="Arial" w:cs="Arial"/>
          <w:lang w:eastAsia="es-CO"/>
        </w:rPr>
        <w:br/>
      </w:r>
      <w:r w:rsidR="0066571A" w:rsidRPr="000A3379">
        <w:rPr>
          <w:rFonts w:ascii="Arial" w:hAnsi="Arial" w:cs="Arial"/>
        </w:rPr>
        <w:t>Radio Cine, un proyecto del Ministerio TIC en alianza con el Ministerio de Cultura y Radio Nacional de Colombia, que lleva el séptimo arte a las diferentes regiones del país a través de las frecuencias de radio, con películas audio descritas que hacen parte de las colecciones de cine colombiano del Programa Colombia de Película de la Dirección de Cinematografía del Ministerio de Cultura, se podrá escuchar ahora a través de las emisoras comunitarias de Arauquita (Arauca), Planadas (Tolima), Puerto Asís (Putumayo), Remedios (Antioquia) y San José de Sema (Boyacá).</w:t>
      </w:r>
      <w:r w:rsidR="0066571A" w:rsidRPr="000A3379">
        <w:rPr>
          <w:rFonts w:ascii="Arial" w:hAnsi="Arial" w:cs="Arial"/>
        </w:rPr>
        <w:br/>
      </w:r>
      <w:hyperlink r:id="rId26" w:history="1">
        <w:r w:rsidR="0066571A" w:rsidRPr="000A3379">
          <w:rPr>
            <w:rStyle w:val="Hipervnculo"/>
            <w:rFonts w:ascii="Arial" w:hAnsi="Arial" w:cs="Arial"/>
          </w:rPr>
          <w:t>Vea más</w:t>
        </w:r>
      </w:hyperlink>
      <w:r w:rsidR="000A3379" w:rsidRPr="000A3379">
        <w:rPr>
          <w:rFonts w:ascii="Arial" w:eastAsia="Times New Roman" w:hAnsi="Arial" w:cs="Arial"/>
          <w:lang w:eastAsia="es-CO"/>
        </w:rPr>
        <w:br/>
      </w:r>
      <w:r w:rsidR="000A3379" w:rsidRPr="000A3379">
        <w:rPr>
          <w:rFonts w:ascii="Arial" w:eastAsia="Times New Roman" w:hAnsi="Arial" w:cs="Arial"/>
          <w:lang w:eastAsia="es-CO"/>
        </w:rPr>
        <w:br/>
      </w:r>
      <w:r w:rsidR="00936CF0" w:rsidRPr="000A3379">
        <w:rPr>
          <w:rStyle w:val="Textoennegrita"/>
          <w:rFonts w:ascii="Arial" w:eastAsiaTheme="majorEastAsia" w:hAnsi="Arial" w:cs="Arial"/>
          <w:b w:val="0"/>
          <w:color w:val="000080"/>
          <w:sz w:val="28"/>
          <w:szCs w:val="28"/>
        </w:rPr>
        <w:br/>
      </w:r>
      <w:r w:rsidR="000A155C" w:rsidRPr="000A3379">
        <w:rPr>
          <w:rFonts w:ascii="Arial" w:hAnsi="Arial" w:cs="Arial"/>
          <w:color w:val="800000"/>
        </w:rPr>
        <w:t>________________________________________________________</w:t>
      </w:r>
      <w:r w:rsidR="000A155C" w:rsidRPr="000A3379">
        <w:rPr>
          <w:rFonts w:ascii="Arial" w:hAnsi="Arial" w:cs="Arial"/>
        </w:rPr>
        <w:br/>
      </w:r>
      <w:r w:rsidR="000A155C" w:rsidRPr="000A3379">
        <w:rPr>
          <w:rFonts w:ascii="Arial" w:hAnsi="Arial" w:cs="Arial"/>
          <w:color w:val="800000"/>
          <w:sz w:val="48"/>
          <w:szCs w:val="48"/>
        </w:rPr>
        <w:t>Inserto</w:t>
      </w:r>
      <w:r w:rsidR="000A155C" w:rsidRPr="000A3379">
        <w:rPr>
          <w:rFonts w:ascii="Arial" w:hAnsi="Arial" w:cs="Arial"/>
          <w:color w:val="800000"/>
          <w:sz w:val="48"/>
          <w:szCs w:val="48"/>
        </w:rPr>
        <w:br/>
      </w:r>
      <w:r w:rsidR="0066571A" w:rsidRPr="000A3379">
        <w:rPr>
          <w:rFonts w:ascii="Arial" w:hAnsi="Arial" w:cs="Arial"/>
          <w:color w:val="000080"/>
          <w:sz w:val="28"/>
          <w:szCs w:val="28"/>
        </w:rPr>
        <w:t>SELECCIÓN MIDBO</w:t>
      </w:r>
      <w:r w:rsidR="000A3379" w:rsidRPr="000A3379">
        <w:rPr>
          <w:rFonts w:ascii="Arial" w:eastAsia="Times New Roman" w:hAnsi="Arial" w:cs="Arial"/>
          <w:lang w:eastAsia="es-CO"/>
        </w:rPr>
        <w:br/>
      </w:r>
      <w:r w:rsidR="0066571A" w:rsidRPr="000A3379">
        <w:rPr>
          <w:rFonts w:ascii="Arial" w:hAnsi="Arial" w:cs="Arial"/>
        </w:rPr>
        <w:t xml:space="preserve">ALADOS Colombia, organizadora de la Muestra Internacional Documental de Bogotá dio a conocer la lista de películas  que harán parte de la selección oficial de la 19ª edición en sus diferentes secciones: Competencia Nacional, Panorama Nacional, Espejos para Salir del Horror (post-acuerdo), Muestra estudiantil y Obras Internacionales por convocatoria. </w:t>
      </w:r>
      <w:r w:rsidR="0066571A" w:rsidRPr="000A3379">
        <w:rPr>
          <w:rFonts w:ascii="Arial" w:hAnsi="Arial" w:cs="Arial"/>
        </w:rPr>
        <w:br/>
      </w:r>
      <w:r w:rsidR="0066571A" w:rsidRPr="000A3379">
        <w:rPr>
          <w:rFonts w:ascii="Arial" w:hAnsi="Arial" w:cs="Arial"/>
          <w:lang w:val="es-ES"/>
        </w:rPr>
        <w:t>La muestra tendrá lugar del 30 de octubre al 5 de noviembre.</w:t>
      </w:r>
      <w:r w:rsidR="0066571A" w:rsidRPr="000A3379">
        <w:rPr>
          <w:rFonts w:ascii="Arial" w:hAnsi="Arial" w:cs="Arial"/>
        </w:rPr>
        <w:br/>
      </w:r>
      <w:hyperlink r:id="rId27" w:history="1">
        <w:r w:rsidR="0066571A" w:rsidRPr="000A3379">
          <w:rPr>
            <w:rStyle w:val="Hipervnculo"/>
            <w:rFonts w:ascii="Arial" w:hAnsi="Arial" w:cs="Arial"/>
          </w:rPr>
          <w:t>Vea más</w:t>
        </w:r>
      </w:hyperlink>
      <w:r w:rsidR="000A3379" w:rsidRPr="000A3379">
        <w:rPr>
          <w:rFonts w:ascii="Arial" w:eastAsia="Times New Roman" w:hAnsi="Arial" w:cs="Arial"/>
          <w:lang w:eastAsia="es-CO"/>
        </w:rPr>
        <w:br/>
      </w:r>
      <w:r w:rsidR="000A3379" w:rsidRPr="000A3379">
        <w:rPr>
          <w:rFonts w:ascii="Arial" w:eastAsia="Times New Roman" w:hAnsi="Arial" w:cs="Arial"/>
          <w:lang w:eastAsia="es-CO"/>
        </w:rPr>
        <w:br/>
      </w:r>
      <w:r w:rsidR="0066571A" w:rsidRPr="000A3379">
        <w:rPr>
          <w:rFonts w:ascii="Arial" w:hAnsi="Arial" w:cs="Arial"/>
        </w:rPr>
        <w:br/>
      </w:r>
      <w:r w:rsidR="0066571A" w:rsidRPr="000A3379">
        <w:rPr>
          <w:rStyle w:val="Textoennegrita"/>
          <w:rFonts w:ascii="Arial" w:eastAsiaTheme="majorEastAsia" w:hAnsi="Arial" w:cs="Arial"/>
          <w:b w:val="0"/>
          <w:color w:val="000080"/>
          <w:sz w:val="28"/>
          <w:szCs w:val="28"/>
        </w:rPr>
        <w:t>SELECCIONADOS FESTIVAL DE CINE DE BOGOTÁ</w:t>
      </w:r>
      <w:r w:rsidR="000A3379" w:rsidRPr="000A3379">
        <w:rPr>
          <w:rFonts w:ascii="Arial" w:eastAsia="Times New Roman" w:hAnsi="Arial" w:cs="Arial"/>
          <w:lang w:eastAsia="es-CO"/>
        </w:rPr>
        <w:br/>
      </w:r>
      <w:r w:rsidR="0066571A" w:rsidRPr="000A3379">
        <w:rPr>
          <w:rFonts w:ascii="Arial" w:hAnsi="Arial" w:cs="Arial"/>
        </w:rPr>
        <w:t xml:space="preserve">La organización del Festival de Cine de Bogotá, que se realizará, del 20 al 26 de octubre, dio a conocer la Selección Oficial de películas que harán parte de su 34 edición en las diferentes secciones: Largometrajes, </w:t>
      </w:r>
      <w:r w:rsidR="0066571A" w:rsidRPr="000A3379">
        <w:rPr>
          <w:rFonts w:ascii="Arial" w:hAnsi="Arial" w:cs="Arial"/>
          <w:bCs/>
        </w:rPr>
        <w:t>Cortometrajes, Documental social, Documental arte, Documental medio ambiente, y  Animación</w:t>
      </w:r>
      <w:r w:rsidR="00971916">
        <w:rPr>
          <w:rFonts w:ascii="Arial" w:hAnsi="Arial" w:cs="Arial"/>
          <w:bCs/>
        </w:rPr>
        <w:t>.</w:t>
      </w:r>
      <w:r w:rsidR="0066571A" w:rsidRPr="000A3379">
        <w:rPr>
          <w:rFonts w:ascii="Arial" w:hAnsi="Arial" w:cs="Arial"/>
        </w:rPr>
        <w:t xml:space="preserve"> </w:t>
      </w:r>
      <w:r w:rsidR="0066571A" w:rsidRPr="000A3379">
        <w:rPr>
          <w:rFonts w:ascii="Arial" w:hAnsi="Arial" w:cs="Arial"/>
        </w:rPr>
        <w:br/>
        <w:t>Vea más</w:t>
      </w:r>
      <w:r w:rsidR="000A3379" w:rsidRPr="000A3379">
        <w:rPr>
          <w:rFonts w:ascii="Arial" w:eastAsia="Times New Roman" w:hAnsi="Arial" w:cs="Arial"/>
          <w:lang w:eastAsia="es-CO"/>
        </w:rPr>
        <w:br/>
      </w:r>
      <w:hyperlink r:id="rId28" w:history="1">
        <w:r w:rsidR="0066571A" w:rsidRPr="000A3379">
          <w:rPr>
            <w:rStyle w:val="Hipervnculo"/>
            <w:rFonts w:ascii="Arial" w:hAnsi="Arial" w:cs="Arial"/>
          </w:rPr>
          <w:t>www.bogocine.com</w:t>
        </w:r>
      </w:hyperlink>
      <w:r w:rsidR="000A3379" w:rsidRPr="000A3379">
        <w:rPr>
          <w:rFonts w:ascii="Arial" w:eastAsia="Times New Roman" w:hAnsi="Arial" w:cs="Arial"/>
          <w:lang w:eastAsia="es-CO"/>
        </w:rPr>
        <w:br/>
      </w:r>
      <w:r w:rsidR="00937FF3">
        <w:rPr>
          <w:rFonts w:ascii="Arial" w:hAnsi="Arial" w:cs="Arial"/>
        </w:rPr>
        <w:br/>
      </w:r>
      <w:r w:rsidR="00937FF3">
        <w:rPr>
          <w:rFonts w:ascii="Arial" w:hAnsi="Arial" w:cs="Arial"/>
        </w:rPr>
        <w:br/>
      </w:r>
      <w:r w:rsidR="00B42D3E" w:rsidRPr="000A3379">
        <w:rPr>
          <w:rFonts w:ascii="Arial" w:hAnsi="Arial" w:cs="Arial"/>
          <w:color w:val="800000"/>
        </w:rPr>
        <w:t>________________________________________________________</w:t>
      </w:r>
      <w:r w:rsidR="00B42D3E" w:rsidRPr="000A3379">
        <w:rPr>
          <w:rFonts w:ascii="Arial" w:hAnsi="Arial" w:cs="Arial"/>
          <w:color w:val="800000"/>
        </w:rPr>
        <w:br/>
      </w:r>
      <w:r w:rsidR="00B42D3E" w:rsidRPr="000A3379">
        <w:rPr>
          <w:rFonts w:ascii="Arial" w:hAnsi="Arial" w:cs="Arial"/>
          <w:color w:val="800000"/>
          <w:sz w:val="48"/>
          <w:szCs w:val="48"/>
        </w:rPr>
        <w:lastRenderedPageBreak/>
        <w:t>Memoria revelada</w:t>
      </w:r>
      <w:r w:rsidR="00B42D3E">
        <w:rPr>
          <w:rFonts w:ascii="Arial" w:hAnsi="Arial" w:cs="Arial"/>
        </w:rPr>
        <w:br/>
      </w:r>
      <w:r w:rsidR="00B42D3E" w:rsidRPr="00B42D3E">
        <w:rPr>
          <w:rStyle w:val="Textoennegrita"/>
          <w:rFonts w:ascii="Arial" w:eastAsiaTheme="majorEastAsia" w:hAnsi="Arial" w:cs="Arial"/>
          <w:b w:val="0"/>
          <w:color w:val="000080"/>
          <w:sz w:val="28"/>
          <w:szCs w:val="28"/>
        </w:rPr>
        <w:t>PATRIMONIO BIBLIOGRÁFICO Y DOCUMENTAL</w:t>
      </w:r>
      <w:r w:rsidR="00B42D3E">
        <w:rPr>
          <w:rFonts w:ascii="Arial" w:hAnsi="Arial" w:cs="Arial"/>
        </w:rPr>
        <w:br/>
      </w:r>
      <w:r w:rsidR="00B42D3E" w:rsidRPr="00B42D3E">
        <w:rPr>
          <w:rFonts w:ascii="Arial" w:hAnsi="Arial" w:cs="Arial"/>
          <w:color w:val="1D2129"/>
          <w:shd w:val="clear" w:color="auto" w:fill="FFFFFF"/>
        </w:rPr>
        <w:t>La Biblioteca Nacional de Colombia y el Ministerio de Cultura invitan a la quinta versión del simposio ‘El patrimonio es como tú, está vivo y se transforma’, que se llevará a cabo del 25 al 27 de septiembre. El debate se centrará en la producción digital y los retos que plantean su preservación y acceso a largo plazo, así como las acciones que adelantan diferentes entidades que gestionan el patrimonio bibliográfico digital.</w:t>
      </w:r>
      <w:r w:rsidR="00B42D3E" w:rsidRPr="00B42D3E">
        <w:rPr>
          <w:rFonts w:ascii="Arial" w:hAnsi="Arial" w:cs="Arial"/>
          <w:color w:val="1D2129"/>
          <w:shd w:val="clear" w:color="auto" w:fill="FFFFFF"/>
        </w:rPr>
        <w:br/>
      </w:r>
      <w:hyperlink r:id="rId29" w:history="1">
        <w:r w:rsidR="00B42D3E" w:rsidRPr="00B42D3E">
          <w:rPr>
            <w:rStyle w:val="Hipervnculo"/>
            <w:rFonts w:ascii="Arial" w:hAnsi="Arial" w:cs="Arial"/>
            <w:shd w:val="clear" w:color="auto" w:fill="FFFFFF"/>
          </w:rPr>
          <w:t>Vea más</w:t>
        </w:r>
      </w:hyperlink>
      <w:r w:rsidR="00B42D3E" w:rsidRPr="00B42D3E">
        <w:rPr>
          <w:rFonts w:ascii="Arial" w:hAnsi="Arial" w:cs="Arial"/>
          <w:shd w:val="clear" w:color="auto" w:fill="FFFFFF"/>
        </w:rPr>
        <w:br/>
      </w:r>
      <w:r w:rsidR="00B42D3E" w:rsidRPr="00B42D3E">
        <w:rPr>
          <w:rFonts w:ascii="Arial" w:hAnsi="Arial" w:cs="Arial"/>
          <w:shd w:val="clear" w:color="auto" w:fill="FFFFFF"/>
        </w:rPr>
        <w:br/>
      </w:r>
      <w:r w:rsidR="00B42D3E" w:rsidRPr="00B42D3E">
        <w:rPr>
          <w:rFonts w:ascii="Arial" w:hAnsi="Arial" w:cs="Arial"/>
          <w:shd w:val="clear" w:color="auto" w:fill="FFFFFF"/>
        </w:rPr>
        <w:br/>
      </w:r>
      <w:r w:rsidR="00B42D3E" w:rsidRPr="00B42D3E">
        <w:rPr>
          <w:rStyle w:val="Textoennegrita"/>
          <w:rFonts w:ascii="Arial" w:eastAsiaTheme="majorEastAsia" w:hAnsi="Arial" w:cs="Arial"/>
          <w:b w:val="0"/>
          <w:color w:val="000080"/>
          <w:sz w:val="28"/>
          <w:szCs w:val="28"/>
        </w:rPr>
        <w:t>CENSO NACIONAL DE ARCHIVOS DEL AGN</w:t>
      </w:r>
      <w:r w:rsidR="00B42D3E">
        <w:rPr>
          <w:rFonts w:ascii="Arial" w:hAnsi="Arial" w:cs="Arial"/>
          <w:shd w:val="clear" w:color="auto" w:fill="FFFFFF"/>
        </w:rPr>
        <w:br/>
      </w:r>
      <w:r w:rsidR="00B42D3E" w:rsidRPr="00B42D3E">
        <w:rPr>
          <w:rFonts w:ascii="Arial" w:hAnsi="Arial" w:cs="Arial"/>
          <w:shd w:val="clear" w:color="auto" w:fill="FFFFFF"/>
        </w:rPr>
        <w:t xml:space="preserve">El Archivo General de la Nación invita a la ciudadanía a incluir sus archivos en el Censo Nacional de Archivos </w:t>
      </w:r>
      <w:r w:rsidR="00B42D3E" w:rsidRPr="00B42D3E">
        <w:rPr>
          <w:rFonts w:ascii="Arial" w:hAnsi="Arial" w:cs="Arial"/>
        </w:rPr>
        <w:t>–CNA, un instrumento que busca identificar los archivos colombianos y sus fondos, con el objetivo de conocer el panorama archivístico nacional, establecer prioridades para tomar acciones conjuntas, servir de medio para la investigación e instrumento para la lucha contra el tráfico del patrimonio documental.</w:t>
      </w:r>
      <w:r w:rsidR="00B42D3E" w:rsidRPr="00B42D3E">
        <w:rPr>
          <w:rFonts w:ascii="Arial" w:hAnsi="Arial" w:cs="Arial"/>
        </w:rPr>
        <w:br/>
      </w:r>
      <w:hyperlink r:id="rId30" w:history="1">
        <w:r w:rsidR="00B42D3E" w:rsidRPr="00B42D3E">
          <w:rPr>
            <w:rStyle w:val="Hipervnculo"/>
            <w:rFonts w:ascii="Arial" w:hAnsi="Arial" w:cs="Arial"/>
          </w:rPr>
          <w:t>Vea más</w:t>
        </w:r>
      </w:hyperlink>
      <w:r w:rsidR="00B42D3E" w:rsidRPr="00B42D3E">
        <w:rPr>
          <w:rFonts w:ascii="Arial" w:hAnsi="Arial" w:cs="Arial"/>
        </w:rPr>
        <w:br/>
      </w:r>
      <w:r w:rsidR="00B42D3E" w:rsidRPr="00B42D3E">
        <w:rPr>
          <w:rFonts w:ascii="Arial" w:hAnsi="Arial" w:cs="Arial"/>
        </w:rPr>
        <w:br/>
      </w:r>
      <w:r w:rsidR="0066571A" w:rsidRPr="00B42D3E">
        <w:rPr>
          <w:rFonts w:ascii="Arial" w:hAnsi="Arial" w:cs="Arial"/>
        </w:rPr>
        <w:br/>
      </w:r>
      <w:r w:rsidR="00B71EE8" w:rsidRPr="00B42D3E">
        <w:rPr>
          <w:rFonts w:ascii="Arial" w:hAnsi="Arial" w:cs="Arial"/>
        </w:rPr>
        <w:t>_</w:t>
      </w:r>
      <w:r w:rsidR="00B71EE8" w:rsidRPr="00B42D3E">
        <w:rPr>
          <w:rFonts w:ascii="Arial" w:hAnsi="Arial" w:cs="Arial"/>
          <w:color w:val="800000"/>
        </w:rPr>
        <w:t>_______________________________________________________</w:t>
      </w:r>
      <w:r w:rsidR="006A0D5C" w:rsidRPr="000A3379">
        <w:rPr>
          <w:rFonts w:ascii="Arial" w:hAnsi="Arial" w:cs="Arial"/>
          <w:color w:val="800000"/>
        </w:rPr>
        <w:br/>
      </w:r>
      <w:r w:rsidRPr="000A3379">
        <w:rPr>
          <w:rFonts w:ascii="Arial" w:hAnsi="Arial" w:cs="Arial"/>
          <w:b/>
          <w:color w:val="000000" w:themeColor="text1"/>
        </w:rPr>
        <w:t>República de Colombia</w:t>
      </w:r>
      <w:r w:rsidRPr="000A3379">
        <w:rPr>
          <w:rFonts w:ascii="Arial" w:hAnsi="Arial" w:cs="Arial"/>
          <w:b/>
          <w:color w:val="000000" w:themeColor="text1"/>
        </w:rPr>
        <w:br/>
        <w:t>Ministerio de Cultura</w:t>
      </w:r>
      <w:r w:rsidRPr="000A3379">
        <w:rPr>
          <w:rFonts w:ascii="Arial" w:hAnsi="Arial" w:cs="Arial"/>
          <w:b/>
          <w:color w:val="000000" w:themeColor="text1"/>
        </w:rPr>
        <w:br/>
        <w:t>Dirección de Cinematografía</w:t>
      </w:r>
      <w:r w:rsidRPr="000A3379">
        <w:rPr>
          <w:rFonts w:ascii="Arial" w:hAnsi="Arial" w:cs="Arial"/>
          <w:color w:val="000000" w:themeColor="text1"/>
        </w:rPr>
        <w:br/>
        <w:t>Cra. 8 No 8-43, Bogotá DC, Colombia</w:t>
      </w:r>
      <w:r w:rsidRPr="000A3379">
        <w:rPr>
          <w:rFonts w:ascii="Arial" w:hAnsi="Arial" w:cs="Arial"/>
          <w:color w:val="000000" w:themeColor="text1"/>
        </w:rPr>
        <w:br/>
        <w:t>(571) 3424100,</w:t>
      </w:r>
      <w:r w:rsidRPr="000A3379">
        <w:rPr>
          <w:rFonts w:ascii="Arial" w:hAnsi="Arial" w:cs="Arial"/>
          <w:color w:val="000000" w:themeColor="text1"/>
        </w:rPr>
        <w:br/>
      </w:r>
      <w:hyperlink r:id="rId31" w:history="1">
        <w:r w:rsidRPr="000A3379">
          <w:rPr>
            <w:rStyle w:val="Hipervnculo"/>
            <w:rFonts w:ascii="Arial" w:hAnsi="Arial" w:cs="Arial"/>
            <w:color w:val="000000" w:themeColor="text1"/>
          </w:rPr>
          <w:t>cine@mincultura.gov.co</w:t>
        </w:r>
      </w:hyperlink>
      <w:r w:rsidRPr="000A3379">
        <w:rPr>
          <w:rFonts w:ascii="Arial" w:hAnsi="Arial" w:cs="Arial"/>
          <w:color w:val="000000" w:themeColor="text1"/>
        </w:rPr>
        <w:br/>
      </w:r>
      <w:hyperlink r:id="rId32" w:history="1">
        <w:r w:rsidRPr="000A3379">
          <w:rPr>
            <w:rStyle w:val="Hipervnculo"/>
            <w:rFonts w:ascii="Arial" w:hAnsi="Arial" w:cs="Arial"/>
            <w:color w:val="000000" w:themeColor="text1"/>
          </w:rPr>
          <w:t>www.mincultura.gov.co</w:t>
        </w:r>
      </w:hyperlink>
      <w:r w:rsidRPr="000A3379">
        <w:rPr>
          <w:rFonts w:ascii="Arial" w:hAnsi="Arial" w:cs="Arial"/>
          <w:color w:val="000000" w:themeColor="text1"/>
        </w:rPr>
        <w:br/>
      </w:r>
      <w:r w:rsidRPr="000A3379">
        <w:rPr>
          <w:rFonts w:ascii="Arial" w:hAnsi="Arial" w:cs="Arial"/>
          <w:color w:val="000000" w:themeColor="text1"/>
        </w:rPr>
        <w:br/>
      </w:r>
      <w:r w:rsidRPr="000A3379">
        <w:rPr>
          <w:rFonts w:ascii="Arial" w:hAnsi="Arial" w:cs="Arial"/>
          <w:b/>
          <w:bCs/>
          <w:color w:val="000000" w:themeColor="text1"/>
        </w:rPr>
        <w:t>______________________________________________________</w:t>
      </w:r>
      <w:r w:rsidRPr="000A3379">
        <w:rPr>
          <w:rFonts w:ascii="Arial" w:hAnsi="Arial" w:cs="Arial"/>
          <w:color w:val="000000" w:themeColor="text1"/>
        </w:rPr>
        <w:br/>
        <w:t>Este correo informativo de la Dirección de Cinematografía del Ministerio de Cultura de Colombia, no es SPAM, y va dirigido a su dirección electrónica a través de su suscripción</w:t>
      </w:r>
      <w:r w:rsidR="00893680" w:rsidRPr="000A3379">
        <w:rPr>
          <w:rFonts w:ascii="Arial" w:hAnsi="Arial" w:cs="Arial"/>
          <w:color w:val="000000" w:themeColor="text1"/>
        </w:rPr>
        <w:t>.</w:t>
      </w:r>
      <w:r w:rsidR="00893680" w:rsidRPr="000A3379">
        <w:rPr>
          <w:rFonts w:ascii="Arial" w:hAnsi="Arial" w:cs="Arial"/>
        </w:rPr>
        <w:t xml:space="preserve"> </w:t>
      </w:r>
      <w:r w:rsidR="00937FF3">
        <w:rPr>
          <w:rFonts w:ascii="Arial" w:hAnsi="Arial" w:cs="Arial"/>
          <w:shd w:val="clear" w:color="auto" w:fill="FFFFFF"/>
        </w:rPr>
        <w:br/>
      </w:r>
    </w:p>
    <w:sectPr w:rsidR="00C74A31" w:rsidRPr="000A337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ECB" w:rsidRDefault="00CE1ECB" w:rsidP="006A0D5C">
      <w:r>
        <w:separator/>
      </w:r>
    </w:p>
  </w:endnote>
  <w:endnote w:type="continuationSeparator" w:id="0">
    <w:p w:rsidR="00CE1ECB" w:rsidRDefault="00CE1ECB"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ECB" w:rsidRDefault="00CE1ECB" w:rsidP="006A0D5C">
      <w:r>
        <w:separator/>
      </w:r>
    </w:p>
  </w:footnote>
  <w:footnote w:type="continuationSeparator" w:id="0">
    <w:p w:rsidR="00CE1ECB" w:rsidRDefault="00CE1ECB"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755F77"/>
    <w:multiLevelType w:val="hybridMultilevel"/>
    <w:tmpl w:val="2B8A9A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E64C45"/>
    <w:multiLevelType w:val="hybridMultilevel"/>
    <w:tmpl w:val="89BED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4553"/>
    <w:rsid w:val="00004B6F"/>
    <w:rsid w:val="00005B16"/>
    <w:rsid w:val="00011E18"/>
    <w:rsid w:val="00011E38"/>
    <w:rsid w:val="000130EA"/>
    <w:rsid w:val="00016DD2"/>
    <w:rsid w:val="000240BA"/>
    <w:rsid w:val="0003215D"/>
    <w:rsid w:val="000448E0"/>
    <w:rsid w:val="00051442"/>
    <w:rsid w:val="00060B0D"/>
    <w:rsid w:val="00064B36"/>
    <w:rsid w:val="0007016F"/>
    <w:rsid w:val="00070CD7"/>
    <w:rsid w:val="00071840"/>
    <w:rsid w:val="00075F7D"/>
    <w:rsid w:val="00077855"/>
    <w:rsid w:val="00090F91"/>
    <w:rsid w:val="00091F73"/>
    <w:rsid w:val="00094AB4"/>
    <w:rsid w:val="000A155C"/>
    <w:rsid w:val="000A3379"/>
    <w:rsid w:val="000B0C27"/>
    <w:rsid w:val="000B166C"/>
    <w:rsid w:val="000B3240"/>
    <w:rsid w:val="000B375D"/>
    <w:rsid w:val="000D5A39"/>
    <w:rsid w:val="000D6B05"/>
    <w:rsid w:val="00100BC4"/>
    <w:rsid w:val="00105AE1"/>
    <w:rsid w:val="00105ECF"/>
    <w:rsid w:val="0011019F"/>
    <w:rsid w:val="001143F6"/>
    <w:rsid w:val="001164BD"/>
    <w:rsid w:val="00120AAD"/>
    <w:rsid w:val="00120F01"/>
    <w:rsid w:val="00127B63"/>
    <w:rsid w:val="00133DA8"/>
    <w:rsid w:val="001428D1"/>
    <w:rsid w:val="00143477"/>
    <w:rsid w:val="00144772"/>
    <w:rsid w:val="0015260A"/>
    <w:rsid w:val="00157930"/>
    <w:rsid w:val="001608E3"/>
    <w:rsid w:val="00163FA5"/>
    <w:rsid w:val="00165F1B"/>
    <w:rsid w:val="00183C18"/>
    <w:rsid w:val="00184B94"/>
    <w:rsid w:val="001903D5"/>
    <w:rsid w:val="001904DC"/>
    <w:rsid w:val="00192EF8"/>
    <w:rsid w:val="00193D9A"/>
    <w:rsid w:val="00195F0E"/>
    <w:rsid w:val="001A0ED5"/>
    <w:rsid w:val="001A4286"/>
    <w:rsid w:val="001A4CB7"/>
    <w:rsid w:val="001A6DD1"/>
    <w:rsid w:val="001A73CC"/>
    <w:rsid w:val="001B0841"/>
    <w:rsid w:val="001B301F"/>
    <w:rsid w:val="001C1366"/>
    <w:rsid w:val="001C2102"/>
    <w:rsid w:val="001C3F80"/>
    <w:rsid w:val="001C5A4E"/>
    <w:rsid w:val="001D2612"/>
    <w:rsid w:val="001F075E"/>
    <w:rsid w:val="001F17FC"/>
    <w:rsid w:val="001F72FA"/>
    <w:rsid w:val="00201FD1"/>
    <w:rsid w:val="002162B8"/>
    <w:rsid w:val="002224EC"/>
    <w:rsid w:val="00223660"/>
    <w:rsid w:val="00223D79"/>
    <w:rsid w:val="002353F5"/>
    <w:rsid w:val="002356D4"/>
    <w:rsid w:val="00236418"/>
    <w:rsid w:val="0023723D"/>
    <w:rsid w:val="00237CC7"/>
    <w:rsid w:val="00237E73"/>
    <w:rsid w:val="0024045E"/>
    <w:rsid w:val="002404EA"/>
    <w:rsid w:val="00243330"/>
    <w:rsid w:val="00244E58"/>
    <w:rsid w:val="00245874"/>
    <w:rsid w:val="002474AB"/>
    <w:rsid w:val="00253B16"/>
    <w:rsid w:val="00261E27"/>
    <w:rsid w:val="002635F3"/>
    <w:rsid w:val="00264C98"/>
    <w:rsid w:val="00265AE4"/>
    <w:rsid w:val="00266A0F"/>
    <w:rsid w:val="002720FE"/>
    <w:rsid w:val="00272FE0"/>
    <w:rsid w:val="00274B77"/>
    <w:rsid w:val="00292434"/>
    <w:rsid w:val="00293947"/>
    <w:rsid w:val="002960D4"/>
    <w:rsid w:val="002A2B37"/>
    <w:rsid w:val="002B2E4C"/>
    <w:rsid w:val="002B32A3"/>
    <w:rsid w:val="002C3CC7"/>
    <w:rsid w:val="002C4BB7"/>
    <w:rsid w:val="002C7D5E"/>
    <w:rsid w:val="002D0540"/>
    <w:rsid w:val="002D4B9D"/>
    <w:rsid w:val="002D7435"/>
    <w:rsid w:val="002E45BD"/>
    <w:rsid w:val="002F2A4D"/>
    <w:rsid w:val="002F484B"/>
    <w:rsid w:val="002F4C40"/>
    <w:rsid w:val="003026A7"/>
    <w:rsid w:val="0030517E"/>
    <w:rsid w:val="00312443"/>
    <w:rsid w:val="00313FEB"/>
    <w:rsid w:val="00316C83"/>
    <w:rsid w:val="003224E5"/>
    <w:rsid w:val="00322BD9"/>
    <w:rsid w:val="00333C0A"/>
    <w:rsid w:val="00336E92"/>
    <w:rsid w:val="00337939"/>
    <w:rsid w:val="003401A5"/>
    <w:rsid w:val="00343609"/>
    <w:rsid w:val="003459FA"/>
    <w:rsid w:val="0034794B"/>
    <w:rsid w:val="00352532"/>
    <w:rsid w:val="003550B0"/>
    <w:rsid w:val="00364251"/>
    <w:rsid w:val="00364FEB"/>
    <w:rsid w:val="00367774"/>
    <w:rsid w:val="00370A55"/>
    <w:rsid w:val="00381327"/>
    <w:rsid w:val="00383E18"/>
    <w:rsid w:val="00392748"/>
    <w:rsid w:val="00393CBE"/>
    <w:rsid w:val="003961BD"/>
    <w:rsid w:val="0039770C"/>
    <w:rsid w:val="00397E33"/>
    <w:rsid w:val="003A3248"/>
    <w:rsid w:val="003A6711"/>
    <w:rsid w:val="003A6AB1"/>
    <w:rsid w:val="003B2CFD"/>
    <w:rsid w:val="003B5994"/>
    <w:rsid w:val="003B5BCE"/>
    <w:rsid w:val="003C5FBC"/>
    <w:rsid w:val="003C74BE"/>
    <w:rsid w:val="003D09BC"/>
    <w:rsid w:val="003D4556"/>
    <w:rsid w:val="003D59E2"/>
    <w:rsid w:val="003D5AB9"/>
    <w:rsid w:val="003D6CA9"/>
    <w:rsid w:val="003D7445"/>
    <w:rsid w:val="003D7B6A"/>
    <w:rsid w:val="003D7FCB"/>
    <w:rsid w:val="003E422A"/>
    <w:rsid w:val="003E77F1"/>
    <w:rsid w:val="00401120"/>
    <w:rsid w:val="00401FE1"/>
    <w:rsid w:val="00404758"/>
    <w:rsid w:val="00404D6D"/>
    <w:rsid w:val="004105DD"/>
    <w:rsid w:val="0041275B"/>
    <w:rsid w:val="004141B7"/>
    <w:rsid w:val="00420C4E"/>
    <w:rsid w:val="0042633F"/>
    <w:rsid w:val="004265D7"/>
    <w:rsid w:val="00430816"/>
    <w:rsid w:val="00431209"/>
    <w:rsid w:val="00437CC7"/>
    <w:rsid w:val="00440885"/>
    <w:rsid w:val="00441E16"/>
    <w:rsid w:val="00444A41"/>
    <w:rsid w:val="004615CE"/>
    <w:rsid w:val="00467A23"/>
    <w:rsid w:val="004702C9"/>
    <w:rsid w:val="004704C0"/>
    <w:rsid w:val="004707E4"/>
    <w:rsid w:val="00486F86"/>
    <w:rsid w:val="00491915"/>
    <w:rsid w:val="00494FF6"/>
    <w:rsid w:val="0049708D"/>
    <w:rsid w:val="004A07CA"/>
    <w:rsid w:val="004B2DE3"/>
    <w:rsid w:val="004B43BA"/>
    <w:rsid w:val="004B5CC5"/>
    <w:rsid w:val="004C0573"/>
    <w:rsid w:val="004C0E90"/>
    <w:rsid w:val="004C324A"/>
    <w:rsid w:val="004C4F9F"/>
    <w:rsid w:val="004C5C5D"/>
    <w:rsid w:val="004D1FDA"/>
    <w:rsid w:val="004D4B54"/>
    <w:rsid w:val="004D551C"/>
    <w:rsid w:val="004F1A80"/>
    <w:rsid w:val="004F4819"/>
    <w:rsid w:val="004F7288"/>
    <w:rsid w:val="0050512A"/>
    <w:rsid w:val="00505E91"/>
    <w:rsid w:val="0051561A"/>
    <w:rsid w:val="005162DF"/>
    <w:rsid w:val="005165BB"/>
    <w:rsid w:val="00520D9A"/>
    <w:rsid w:val="00523686"/>
    <w:rsid w:val="0054068F"/>
    <w:rsid w:val="00544048"/>
    <w:rsid w:val="00545F98"/>
    <w:rsid w:val="00546F09"/>
    <w:rsid w:val="00555625"/>
    <w:rsid w:val="005632A2"/>
    <w:rsid w:val="0056484C"/>
    <w:rsid w:val="00567E20"/>
    <w:rsid w:val="0057317E"/>
    <w:rsid w:val="0058366E"/>
    <w:rsid w:val="00583E10"/>
    <w:rsid w:val="00584C0D"/>
    <w:rsid w:val="00592DED"/>
    <w:rsid w:val="00595205"/>
    <w:rsid w:val="005A31CD"/>
    <w:rsid w:val="005A5C7A"/>
    <w:rsid w:val="005B4098"/>
    <w:rsid w:val="005B4B5E"/>
    <w:rsid w:val="005C7EB8"/>
    <w:rsid w:val="005D31B2"/>
    <w:rsid w:val="005D57C5"/>
    <w:rsid w:val="005E05ED"/>
    <w:rsid w:val="005E187C"/>
    <w:rsid w:val="005E2DF1"/>
    <w:rsid w:val="005E4252"/>
    <w:rsid w:val="005E4E0A"/>
    <w:rsid w:val="005E6CE0"/>
    <w:rsid w:val="005E7C54"/>
    <w:rsid w:val="005F1550"/>
    <w:rsid w:val="005F7412"/>
    <w:rsid w:val="006050F3"/>
    <w:rsid w:val="006109DD"/>
    <w:rsid w:val="00614926"/>
    <w:rsid w:val="006155D0"/>
    <w:rsid w:val="0061584C"/>
    <w:rsid w:val="00616126"/>
    <w:rsid w:val="006218B1"/>
    <w:rsid w:val="0062216F"/>
    <w:rsid w:val="00633281"/>
    <w:rsid w:val="00635302"/>
    <w:rsid w:val="00637565"/>
    <w:rsid w:val="00641249"/>
    <w:rsid w:val="00641588"/>
    <w:rsid w:val="006448A7"/>
    <w:rsid w:val="00645687"/>
    <w:rsid w:val="00650777"/>
    <w:rsid w:val="0066571A"/>
    <w:rsid w:val="006659C7"/>
    <w:rsid w:val="00670CEA"/>
    <w:rsid w:val="00673161"/>
    <w:rsid w:val="006736F1"/>
    <w:rsid w:val="00682B05"/>
    <w:rsid w:val="006851DC"/>
    <w:rsid w:val="006857E9"/>
    <w:rsid w:val="006874E9"/>
    <w:rsid w:val="0069247E"/>
    <w:rsid w:val="00692741"/>
    <w:rsid w:val="006958D5"/>
    <w:rsid w:val="006A0D5C"/>
    <w:rsid w:val="006A5617"/>
    <w:rsid w:val="006A77DB"/>
    <w:rsid w:val="006B0F69"/>
    <w:rsid w:val="006B1E53"/>
    <w:rsid w:val="006B2BD0"/>
    <w:rsid w:val="006C289C"/>
    <w:rsid w:val="006C51C2"/>
    <w:rsid w:val="006D542F"/>
    <w:rsid w:val="006D7F50"/>
    <w:rsid w:val="006E75E9"/>
    <w:rsid w:val="006E7C79"/>
    <w:rsid w:val="006F33B5"/>
    <w:rsid w:val="006F7B39"/>
    <w:rsid w:val="00702AE8"/>
    <w:rsid w:val="00711448"/>
    <w:rsid w:val="007141DE"/>
    <w:rsid w:val="00716FA5"/>
    <w:rsid w:val="00722BF4"/>
    <w:rsid w:val="00724ACB"/>
    <w:rsid w:val="00724B99"/>
    <w:rsid w:val="00725473"/>
    <w:rsid w:val="00730197"/>
    <w:rsid w:val="00735429"/>
    <w:rsid w:val="007358C3"/>
    <w:rsid w:val="00736A30"/>
    <w:rsid w:val="00736F55"/>
    <w:rsid w:val="00737266"/>
    <w:rsid w:val="00744089"/>
    <w:rsid w:val="00750338"/>
    <w:rsid w:val="007520A8"/>
    <w:rsid w:val="00754607"/>
    <w:rsid w:val="00755291"/>
    <w:rsid w:val="00757D99"/>
    <w:rsid w:val="00762B07"/>
    <w:rsid w:val="00764AA2"/>
    <w:rsid w:val="00764EB8"/>
    <w:rsid w:val="00765BC5"/>
    <w:rsid w:val="007675BE"/>
    <w:rsid w:val="00767CD6"/>
    <w:rsid w:val="007719DA"/>
    <w:rsid w:val="00775725"/>
    <w:rsid w:val="00775868"/>
    <w:rsid w:val="00777C82"/>
    <w:rsid w:val="00782A1F"/>
    <w:rsid w:val="00786851"/>
    <w:rsid w:val="00791216"/>
    <w:rsid w:val="00791C76"/>
    <w:rsid w:val="00797DFE"/>
    <w:rsid w:val="007A1EE6"/>
    <w:rsid w:val="007B03AA"/>
    <w:rsid w:val="007B0E6A"/>
    <w:rsid w:val="007B1712"/>
    <w:rsid w:val="007B2636"/>
    <w:rsid w:val="007B6142"/>
    <w:rsid w:val="007C3392"/>
    <w:rsid w:val="007C623E"/>
    <w:rsid w:val="007C7150"/>
    <w:rsid w:val="007C735E"/>
    <w:rsid w:val="007D035B"/>
    <w:rsid w:val="007D170C"/>
    <w:rsid w:val="007D30DF"/>
    <w:rsid w:val="007D6D29"/>
    <w:rsid w:val="007D731A"/>
    <w:rsid w:val="007E1299"/>
    <w:rsid w:val="007E21F5"/>
    <w:rsid w:val="007F18E9"/>
    <w:rsid w:val="007F2649"/>
    <w:rsid w:val="007F350F"/>
    <w:rsid w:val="007F38C1"/>
    <w:rsid w:val="007F53FE"/>
    <w:rsid w:val="0080038B"/>
    <w:rsid w:val="008021F5"/>
    <w:rsid w:val="0080434F"/>
    <w:rsid w:val="00806B1C"/>
    <w:rsid w:val="00812073"/>
    <w:rsid w:val="00815AC6"/>
    <w:rsid w:val="00816C98"/>
    <w:rsid w:val="00816E4A"/>
    <w:rsid w:val="00817A3E"/>
    <w:rsid w:val="008274CD"/>
    <w:rsid w:val="00842C18"/>
    <w:rsid w:val="00842DB9"/>
    <w:rsid w:val="00843AD3"/>
    <w:rsid w:val="00847B25"/>
    <w:rsid w:val="00850195"/>
    <w:rsid w:val="008514E9"/>
    <w:rsid w:val="008523B9"/>
    <w:rsid w:val="008525A9"/>
    <w:rsid w:val="00852A33"/>
    <w:rsid w:val="008545AA"/>
    <w:rsid w:val="00854C69"/>
    <w:rsid w:val="00855CB2"/>
    <w:rsid w:val="00857A57"/>
    <w:rsid w:val="00862AAC"/>
    <w:rsid w:val="0086571B"/>
    <w:rsid w:val="00871DF1"/>
    <w:rsid w:val="00877129"/>
    <w:rsid w:val="008814A9"/>
    <w:rsid w:val="0088281D"/>
    <w:rsid w:val="00893680"/>
    <w:rsid w:val="00897086"/>
    <w:rsid w:val="00897111"/>
    <w:rsid w:val="008A0AC8"/>
    <w:rsid w:val="008A3144"/>
    <w:rsid w:val="008A4D0A"/>
    <w:rsid w:val="008A6455"/>
    <w:rsid w:val="008B121E"/>
    <w:rsid w:val="008C30BD"/>
    <w:rsid w:val="008D11FE"/>
    <w:rsid w:val="008D5546"/>
    <w:rsid w:val="008E2376"/>
    <w:rsid w:val="008E2EE0"/>
    <w:rsid w:val="008E3FC2"/>
    <w:rsid w:val="008E4BE6"/>
    <w:rsid w:val="008F0193"/>
    <w:rsid w:val="008F1461"/>
    <w:rsid w:val="008F3938"/>
    <w:rsid w:val="00903B41"/>
    <w:rsid w:val="00905395"/>
    <w:rsid w:val="009140EC"/>
    <w:rsid w:val="0091433D"/>
    <w:rsid w:val="00936CF0"/>
    <w:rsid w:val="0093778C"/>
    <w:rsid w:val="00937FF3"/>
    <w:rsid w:val="00941D21"/>
    <w:rsid w:val="009429E9"/>
    <w:rsid w:val="00944D9C"/>
    <w:rsid w:val="00951CA8"/>
    <w:rsid w:val="00954CFF"/>
    <w:rsid w:val="00960583"/>
    <w:rsid w:val="00964700"/>
    <w:rsid w:val="00971916"/>
    <w:rsid w:val="00973001"/>
    <w:rsid w:val="00973191"/>
    <w:rsid w:val="0097747E"/>
    <w:rsid w:val="00980D87"/>
    <w:rsid w:val="00986BDA"/>
    <w:rsid w:val="00994151"/>
    <w:rsid w:val="00995E89"/>
    <w:rsid w:val="009A4A40"/>
    <w:rsid w:val="009A4AD3"/>
    <w:rsid w:val="009B1EFC"/>
    <w:rsid w:val="009B4904"/>
    <w:rsid w:val="009B76C3"/>
    <w:rsid w:val="009C6C5A"/>
    <w:rsid w:val="009D1206"/>
    <w:rsid w:val="009D5470"/>
    <w:rsid w:val="009E25F6"/>
    <w:rsid w:val="009E29E8"/>
    <w:rsid w:val="009E2A5F"/>
    <w:rsid w:val="009E68DB"/>
    <w:rsid w:val="00A06EC1"/>
    <w:rsid w:val="00A16551"/>
    <w:rsid w:val="00A210FB"/>
    <w:rsid w:val="00A214F6"/>
    <w:rsid w:val="00A21B5C"/>
    <w:rsid w:val="00A21D6F"/>
    <w:rsid w:val="00A2323F"/>
    <w:rsid w:val="00A238B4"/>
    <w:rsid w:val="00A259CF"/>
    <w:rsid w:val="00A31FB3"/>
    <w:rsid w:val="00A32B75"/>
    <w:rsid w:val="00A35C15"/>
    <w:rsid w:val="00A36A7C"/>
    <w:rsid w:val="00A36B37"/>
    <w:rsid w:val="00A51B86"/>
    <w:rsid w:val="00A525D4"/>
    <w:rsid w:val="00A563E3"/>
    <w:rsid w:val="00A623BF"/>
    <w:rsid w:val="00A658D7"/>
    <w:rsid w:val="00A65B18"/>
    <w:rsid w:val="00A6748D"/>
    <w:rsid w:val="00A67AC2"/>
    <w:rsid w:val="00A71996"/>
    <w:rsid w:val="00A72690"/>
    <w:rsid w:val="00A729E2"/>
    <w:rsid w:val="00A81FCF"/>
    <w:rsid w:val="00A820BC"/>
    <w:rsid w:val="00A8391B"/>
    <w:rsid w:val="00A85223"/>
    <w:rsid w:val="00A860B1"/>
    <w:rsid w:val="00A86BD2"/>
    <w:rsid w:val="00A900C5"/>
    <w:rsid w:val="00A91099"/>
    <w:rsid w:val="00A914A2"/>
    <w:rsid w:val="00A94B78"/>
    <w:rsid w:val="00AA122E"/>
    <w:rsid w:val="00AA2BED"/>
    <w:rsid w:val="00AA7736"/>
    <w:rsid w:val="00AB3662"/>
    <w:rsid w:val="00AB376E"/>
    <w:rsid w:val="00AC1FB1"/>
    <w:rsid w:val="00AD0513"/>
    <w:rsid w:val="00AE1EF6"/>
    <w:rsid w:val="00AE624C"/>
    <w:rsid w:val="00AF55EA"/>
    <w:rsid w:val="00B02269"/>
    <w:rsid w:val="00B11AB7"/>
    <w:rsid w:val="00B12CB8"/>
    <w:rsid w:val="00B151CE"/>
    <w:rsid w:val="00B225F2"/>
    <w:rsid w:val="00B25C06"/>
    <w:rsid w:val="00B26865"/>
    <w:rsid w:val="00B30823"/>
    <w:rsid w:val="00B319A0"/>
    <w:rsid w:val="00B33857"/>
    <w:rsid w:val="00B36D57"/>
    <w:rsid w:val="00B403CB"/>
    <w:rsid w:val="00B4077C"/>
    <w:rsid w:val="00B417C5"/>
    <w:rsid w:val="00B42D3E"/>
    <w:rsid w:val="00B44BF1"/>
    <w:rsid w:val="00B544EB"/>
    <w:rsid w:val="00B62880"/>
    <w:rsid w:val="00B63016"/>
    <w:rsid w:val="00B653A6"/>
    <w:rsid w:val="00B660CA"/>
    <w:rsid w:val="00B70686"/>
    <w:rsid w:val="00B71EE8"/>
    <w:rsid w:val="00B748E5"/>
    <w:rsid w:val="00B77756"/>
    <w:rsid w:val="00B80B52"/>
    <w:rsid w:val="00B81D5D"/>
    <w:rsid w:val="00B81E7B"/>
    <w:rsid w:val="00B92858"/>
    <w:rsid w:val="00B939A5"/>
    <w:rsid w:val="00B97597"/>
    <w:rsid w:val="00BA152A"/>
    <w:rsid w:val="00BC0D0A"/>
    <w:rsid w:val="00BC40EE"/>
    <w:rsid w:val="00BD6A3F"/>
    <w:rsid w:val="00BE3BE1"/>
    <w:rsid w:val="00BF36A9"/>
    <w:rsid w:val="00BF70C8"/>
    <w:rsid w:val="00BF762D"/>
    <w:rsid w:val="00BF7ED8"/>
    <w:rsid w:val="00C03C9E"/>
    <w:rsid w:val="00C04EB6"/>
    <w:rsid w:val="00C146C3"/>
    <w:rsid w:val="00C15C6D"/>
    <w:rsid w:val="00C20F2A"/>
    <w:rsid w:val="00C22661"/>
    <w:rsid w:val="00C31979"/>
    <w:rsid w:val="00C506D5"/>
    <w:rsid w:val="00C541A4"/>
    <w:rsid w:val="00C54E9E"/>
    <w:rsid w:val="00C60F7B"/>
    <w:rsid w:val="00C66A3E"/>
    <w:rsid w:val="00C67B84"/>
    <w:rsid w:val="00C72B7A"/>
    <w:rsid w:val="00C74A31"/>
    <w:rsid w:val="00C74D91"/>
    <w:rsid w:val="00C76C9C"/>
    <w:rsid w:val="00C8035B"/>
    <w:rsid w:val="00C84B66"/>
    <w:rsid w:val="00C91632"/>
    <w:rsid w:val="00C963FD"/>
    <w:rsid w:val="00CA344D"/>
    <w:rsid w:val="00CA550E"/>
    <w:rsid w:val="00CA5A7F"/>
    <w:rsid w:val="00CB35BB"/>
    <w:rsid w:val="00CC1987"/>
    <w:rsid w:val="00CC331C"/>
    <w:rsid w:val="00CC5A88"/>
    <w:rsid w:val="00CD46E1"/>
    <w:rsid w:val="00CD575A"/>
    <w:rsid w:val="00CE1A5D"/>
    <w:rsid w:val="00CE1ECB"/>
    <w:rsid w:val="00CE1FAE"/>
    <w:rsid w:val="00CF14FB"/>
    <w:rsid w:val="00CF1E01"/>
    <w:rsid w:val="00CF1F08"/>
    <w:rsid w:val="00CF31A9"/>
    <w:rsid w:val="00CF619D"/>
    <w:rsid w:val="00CF7BB1"/>
    <w:rsid w:val="00D130E8"/>
    <w:rsid w:val="00D146B7"/>
    <w:rsid w:val="00D259B7"/>
    <w:rsid w:val="00D303C4"/>
    <w:rsid w:val="00D324D9"/>
    <w:rsid w:val="00D355BE"/>
    <w:rsid w:val="00D378FD"/>
    <w:rsid w:val="00D43061"/>
    <w:rsid w:val="00D4384B"/>
    <w:rsid w:val="00D5071E"/>
    <w:rsid w:val="00D514C8"/>
    <w:rsid w:val="00D55133"/>
    <w:rsid w:val="00D5608E"/>
    <w:rsid w:val="00D6503A"/>
    <w:rsid w:val="00D71F49"/>
    <w:rsid w:val="00D7343A"/>
    <w:rsid w:val="00D74050"/>
    <w:rsid w:val="00D75336"/>
    <w:rsid w:val="00D76873"/>
    <w:rsid w:val="00D8321B"/>
    <w:rsid w:val="00D83732"/>
    <w:rsid w:val="00D83BD2"/>
    <w:rsid w:val="00D8443D"/>
    <w:rsid w:val="00D85E1D"/>
    <w:rsid w:val="00D8617F"/>
    <w:rsid w:val="00D86A18"/>
    <w:rsid w:val="00D91D00"/>
    <w:rsid w:val="00D977B6"/>
    <w:rsid w:val="00DA13A6"/>
    <w:rsid w:val="00DA1FF8"/>
    <w:rsid w:val="00DA2BFA"/>
    <w:rsid w:val="00DA3EAC"/>
    <w:rsid w:val="00DA6054"/>
    <w:rsid w:val="00DA6B81"/>
    <w:rsid w:val="00DA7AF7"/>
    <w:rsid w:val="00DB0774"/>
    <w:rsid w:val="00DC136F"/>
    <w:rsid w:val="00DC483D"/>
    <w:rsid w:val="00DD4BBB"/>
    <w:rsid w:val="00DD752F"/>
    <w:rsid w:val="00DE03B2"/>
    <w:rsid w:val="00DE1C1D"/>
    <w:rsid w:val="00DE29A7"/>
    <w:rsid w:val="00DE3A29"/>
    <w:rsid w:val="00DE3E56"/>
    <w:rsid w:val="00DE50BC"/>
    <w:rsid w:val="00DE535A"/>
    <w:rsid w:val="00DE55A9"/>
    <w:rsid w:val="00DE58C9"/>
    <w:rsid w:val="00DF297E"/>
    <w:rsid w:val="00DF7AB1"/>
    <w:rsid w:val="00E02A06"/>
    <w:rsid w:val="00E03B16"/>
    <w:rsid w:val="00E03D8D"/>
    <w:rsid w:val="00E05A47"/>
    <w:rsid w:val="00E06997"/>
    <w:rsid w:val="00E12C0D"/>
    <w:rsid w:val="00E204CC"/>
    <w:rsid w:val="00E2218C"/>
    <w:rsid w:val="00E2437A"/>
    <w:rsid w:val="00E30A9A"/>
    <w:rsid w:val="00E425A2"/>
    <w:rsid w:val="00E4472A"/>
    <w:rsid w:val="00E44A98"/>
    <w:rsid w:val="00E464A4"/>
    <w:rsid w:val="00E523E7"/>
    <w:rsid w:val="00E52AC2"/>
    <w:rsid w:val="00E55C0B"/>
    <w:rsid w:val="00E6064D"/>
    <w:rsid w:val="00E71846"/>
    <w:rsid w:val="00E74DC9"/>
    <w:rsid w:val="00E754AD"/>
    <w:rsid w:val="00E770A0"/>
    <w:rsid w:val="00E80CE5"/>
    <w:rsid w:val="00E87936"/>
    <w:rsid w:val="00E92219"/>
    <w:rsid w:val="00E93915"/>
    <w:rsid w:val="00E946B0"/>
    <w:rsid w:val="00E95F42"/>
    <w:rsid w:val="00E9739F"/>
    <w:rsid w:val="00EA2177"/>
    <w:rsid w:val="00EB64EA"/>
    <w:rsid w:val="00EB7112"/>
    <w:rsid w:val="00EC2169"/>
    <w:rsid w:val="00ED0785"/>
    <w:rsid w:val="00ED0887"/>
    <w:rsid w:val="00EE164E"/>
    <w:rsid w:val="00EE1780"/>
    <w:rsid w:val="00EE2733"/>
    <w:rsid w:val="00EE374F"/>
    <w:rsid w:val="00EE3F02"/>
    <w:rsid w:val="00EF0131"/>
    <w:rsid w:val="00EF0847"/>
    <w:rsid w:val="00EF244D"/>
    <w:rsid w:val="00EF2F5A"/>
    <w:rsid w:val="00EF6721"/>
    <w:rsid w:val="00F0059E"/>
    <w:rsid w:val="00F05570"/>
    <w:rsid w:val="00F05D55"/>
    <w:rsid w:val="00F21AF3"/>
    <w:rsid w:val="00F31AC5"/>
    <w:rsid w:val="00F37D82"/>
    <w:rsid w:val="00F402D3"/>
    <w:rsid w:val="00F43D10"/>
    <w:rsid w:val="00F4685D"/>
    <w:rsid w:val="00F51FB5"/>
    <w:rsid w:val="00F55566"/>
    <w:rsid w:val="00F564BF"/>
    <w:rsid w:val="00F62278"/>
    <w:rsid w:val="00F64FA8"/>
    <w:rsid w:val="00F73883"/>
    <w:rsid w:val="00F74B67"/>
    <w:rsid w:val="00F82527"/>
    <w:rsid w:val="00F8597A"/>
    <w:rsid w:val="00F92516"/>
    <w:rsid w:val="00FB1750"/>
    <w:rsid w:val="00FB47A1"/>
    <w:rsid w:val="00FB5D32"/>
    <w:rsid w:val="00FB69D0"/>
    <w:rsid w:val="00FC0EAA"/>
    <w:rsid w:val="00FC2CEF"/>
    <w:rsid w:val="00FC55FD"/>
    <w:rsid w:val="00FC5D26"/>
    <w:rsid w:val="00FD0A59"/>
    <w:rsid w:val="00FD3C40"/>
    <w:rsid w:val="00FE65D0"/>
    <w:rsid w:val="00FF087F"/>
    <w:rsid w:val="00FF0B1F"/>
    <w:rsid w:val="00FF473C"/>
    <w:rsid w:val="00FF7F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6739FB-1D98-4DA5-8107-975395B6E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iPriority w:val="99"/>
    <w:unhideWhenUsed/>
    <w:rsid w:val="00D259B7"/>
    <w:pPr>
      <w:tabs>
        <w:tab w:val="center" w:pos="4419"/>
        <w:tab w:val="right" w:pos="8838"/>
      </w:tabs>
    </w:pPr>
  </w:style>
  <w:style w:type="character" w:customStyle="1" w:styleId="PiedepginaCar">
    <w:name w:val="Pie de página Car"/>
    <w:basedOn w:val="Fuentedeprrafopredeter"/>
    <w:link w:val="Piedepgina"/>
    <w:uiPriority w:val="99"/>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Textbody">
    <w:name w:val="Text body"/>
    <w:basedOn w:val="Normal"/>
    <w:uiPriority w:val="99"/>
    <w:rsid w:val="00A623BF"/>
    <w:pPr>
      <w:widowControl w:val="0"/>
      <w:suppressAutoHyphens/>
      <w:autoSpaceDN w:val="0"/>
      <w:spacing w:after="120"/>
      <w:textAlignment w:val="baseline"/>
    </w:pPr>
    <w:rPr>
      <w:rFonts w:ascii="Times New Roman" w:eastAsia="SimSun" w:hAnsi="Times New Roman" w:cs="Arial"/>
      <w:kern w:val="3"/>
      <w:sz w:val="24"/>
      <w:szCs w:val="24"/>
      <w:lang w:val="es-ES" w:eastAsia="zh-CN" w:bidi="hi-IN"/>
    </w:rPr>
  </w:style>
  <w:style w:type="character" w:customStyle="1" w:styleId="yiv5824529485titulo">
    <w:name w:val="yiv5824529485titulo"/>
    <w:basedOn w:val="Fuentedeprrafopredeter"/>
    <w:rsid w:val="00DC136F"/>
  </w:style>
  <w:style w:type="paragraph" w:customStyle="1" w:styleId="CM13">
    <w:name w:val="CM13"/>
    <w:basedOn w:val="Normal"/>
    <w:uiPriority w:val="99"/>
    <w:rsid w:val="00A2323F"/>
    <w:pPr>
      <w:autoSpaceDE w:val="0"/>
      <w:autoSpaceDN w:val="0"/>
    </w:pPr>
    <w:rPr>
      <w:rFonts w:ascii="Arial" w:hAnsi="Arial" w:cs="Arial"/>
      <w:sz w:val="24"/>
      <w:szCs w:val="24"/>
    </w:rPr>
  </w:style>
  <w:style w:type="character" w:styleId="Hipervnculovisitado">
    <w:name w:val="FollowedHyperlink"/>
    <w:basedOn w:val="Fuentedeprrafopredeter"/>
    <w:uiPriority w:val="99"/>
    <w:semiHidden/>
    <w:unhideWhenUsed/>
    <w:rsid w:val="008A4D0A"/>
    <w:rPr>
      <w:color w:val="954F72" w:themeColor="followedHyperlink"/>
      <w:u w:val="single"/>
    </w:rPr>
  </w:style>
  <w:style w:type="paragraph" w:styleId="Sangra2detindependiente">
    <w:name w:val="Body Text Indent 2"/>
    <w:basedOn w:val="Normal"/>
    <w:link w:val="Sangra2detindependienteCar"/>
    <w:uiPriority w:val="99"/>
    <w:semiHidden/>
    <w:unhideWhenUsed/>
    <w:rsid w:val="007F18E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18E9"/>
    <w:rPr>
      <w:rFonts w:ascii="Calibri" w:hAnsi="Calibri" w:cs="Times New Roman"/>
    </w:rPr>
  </w:style>
  <w:style w:type="character" w:customStyle="1" w:styleId="textogris1">
    <w:name w:val="textogris1"/>
    <w:basedOn w:val="Fuentedeprrafopredeter"/>
    <w:rsid w:val="00064B36"/>
    <w:rPr>
      <w:b w:val="0"/>
      <w:bCs w:val="0"/>
      <w:color w:val="333333"/>
      <w:sz w:val="21"/>
      <w:szCs w:val="21"/>
    </w:rPr>
  </w:style>
  <w:style w:type="character" w:customStyle="1" w:styleId="ng-scope">
    <w:name w:val="ng-scope"/>
    <w:basedOn w:val="Fuentedeprrafopredeter"/>
    <w:rsid w:val="00C22661"/>
  </w:style>
  <w:style w:type="paragraph" w:styleId="HTMLconformatoprevio">
    <w:name w:val="HTML Preformatted"/>
    <w:basedOn w:val="Normal"/>
    <w:link w:val="HTMLconformatoprevioCar"/>
    <w:uiPriority w:val="99"/>
    <w:unhideWhenUsed/>
    <w:rsid w:val="00815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815AC6"/>
    <w:rPr>
      <w:rFonts w:ascii="Courier New" w:eastAsia="Times New Roman" w:hAnsi="Courier New" w:cs="Courier New"/>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457533363">
      <w:bodyDiv w:val="1"/>
      <w:marLeft w:val="0"/>
      <w:marRight w:val="0"/>
      <w:marTop w:val="0"/>
      <w:marBottom w:val="0"/>
      <w:divBdr>
        <w:top w:val="none" w:sz="0" w:space="0" w:color="auto"/>
        <w:left w:val="none" w:sz="0" w:space="0" w:color="auto"/>
        <w:bottom w:val="none" w:sz="0" w:space="0" w:color="auto"/>
        <w:right w:val="none" w:sz="0" w:space="0" w:color="auto"/>
      </w:divBdr>
    </w:div>
    <w:div w:id="501045392">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31255403">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354307923">
      <w:bodyDiv w:val="1"/>
      <w:marLeft w:val="0"/>
      <w:marRight w:val="0"/>
      <w:marTop w:val="0"/>
      <w:marBottom w:val="0"/>
      <w:divBdr>
        <w:top w:val="none" w:sz="0" w:space="0" w:color="auto"/>
        <w:left w:val="none" w:sz="0" w:space="0" w:color="auto"/>
        <w:bottom w:val="none" w:sz="0" w:space="0" w:color="auto"/>
        <w:right w:val="none" w:sz="0" w:space="0" w:color="auto"/>
      </w:divBdr>
    </w:div>
    <w:div w:id="1380126683">
      <w:bodyDiv w:val="1"/>
      <w:marLeft w:val="0"/>
      <w:marRight w:val="0"/>
      <w:marTop w:val="0"/>
      <w:marBottom w:val="0"/>
      <w:divBdr>
        <w:top w:val="none" w:sz="0" w:space="0" w:color="auto"/>
        <w:left w:val="none" w:sz="0" w:space="0" w:color="auto"/>
        <w:bottom w:val="none" w:sz="0" w:space="0" w:color="auto"/>
        <w:right w:val="none" w:sz="0" w:space="0" w:color="auto"/>
      </w:divBdr>
      <w:divsChild>
        <w:div w:id="1502770111">
          <w:marLeft w:val="0"/>
          <w:marRight w:val="0"/>
          <w:marTop w:val="150"/>
          <w:marBottom w:val="150"/>
          <w:divBdr>
            <w:top w:val="none" w:sz="0" w:space="0" w:color="auto"/>
            <w:left w:val="none" w:sz="0" w:space="0" w:color="auto"/>
            <w:bottom w:val="none" w:sz="0" w:space="0" w:color="auto"/>
            <w:right w:val="none" w:sz="0" w:space="0" w:color="auto"/>
          </w:divBdr>
        </w:div>
        <w:div w:id="496967844">
          <w:marLeft w:val="0"/>
          <w:marRight w:val="0"/>
          <w:marTop w:val="0"/>
          <w:marBottom w:val="150"/>
          <w:divBdr>
            <w:top w:val="none" w:sz="0" w:space="0" w:color="auto"/>
            <w:left w:val="none" w:sz="0" w:space="0" w:color="auto"/>
            <w:bottom w:val="none" w:sz="0" w:space="0" w:color="auto"/>
            <w:right w:val="none" w:sz="0" w:space="0" w:color="auto"/>
          </w:divBdr>
        </w:div>
      </w:divsChild>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912538033">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enice-days.com/NEWS.asp?id=1&amp;id_dettaglio=990" TargetMode="External"/><Relationship Id="rId18" Type="http://schemas.openxmlformats.org/officeDocument/2006/relationships/hyperlink" Target="http://margenes.org/bases.html" TargetMode="External"/><Relationship Id="rId26" Type="http://schemas.openxmlformats.org/officeDocument/2006/relationships/hyperlink" Target="https://mng.mincultura.gov.co/prensa/noticias/Paginas/Radio-Cine-llega-a-cinco-emisoras-comunitarias-m%C3%A1s-del-pa%C3%ADs.aspx" TargetMode="External"/><Relationship Id="rId21" Type="http://schemas.openxmlformats.org/officeDocument/2006/relationships/hyperlink" Target="http://ventana-sur.com/portfolio/primer-corte/"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tinalatina.org" TargetMode="External"/><Relationship Id="rId17" Type="http://schemas.openxmlformats.org/officeDocument/2006/relationships/hyperlink" Target="http://www.margenes.org" TargetMode="External"/><Relationship Id="rId25" Type="http://schemas.openxmlformats.org/officeDocument/2006/relationships/hyperlink" Target="https://goo.gl/33NZj4" TargetMode="Externa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yperlink" Target="http://www.australab.cl/blog/noticias/conoce-los-proyectos-seleccionados-para-el-taller-3-puertos-cine-2017-a-realizarse-en-chile-y-mexico/" TargetMode="External"/><Relationship Id="rId20" Type="http://schemas.openxmlformats.org/officeDocument/2006/relationships/hyperlink" Target="http://www.doculab.mx/convocatoria/Convocatoria_Doculab10.pdf" TargetMode="External"/><Relationship Id="rId29" Type="http://schemas.openxmlformats.org/officeDocument/2006/relationships/hyperlink" Target="http://bibliotecanacional.gov.co/es-co/actividades/noticias/en-la-bnc/v-simposio-nacional-de-patrimonio-bibliogr%C3%A1fico-y-documen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inalatina.org/" TargetMode="External"/><Relationship Id="rId24" Type="http://schemas.openxmlformats.org/officeDocument/2006/relationships/hyperlink" Target="http://www.cinefilia.org.co/formacion/guion-i" TargetMode="External"/><Relationship Id="rId32" Type="http://schemas.openxmlformats.org/officeDocument/2006/relationships/hyperlink" Target="https://mng.mincultura.gov.co/" TargetMode="Externa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cinequanonlab.org/es/staff-category/2017-es/" TargetMode="External"/><Relationship Id="rId23" Type="http://schemas.openxmlformats.org/officeDocument/2006/relationships/hyperlink" Target="http://festiver.org/ecocaminata/" TargetMode="External"/><Relationship Id="rId28" Type="http://schemas.openxmlformats.org/officeDocument/2006/relationships/hyperlink" Target="http://www.bogocine.com" TargetMode="External"/><Relationship Id="rId36" Type="http://schemas.openxmlformats.org/officeDocument/2006/relationships/customXml" Target="../customXml/item3.xml"/><Relationship Id="rId10" Type="http://schemas.openxmlformats.org/officeDocument/2006/relationships/hyperlink" Target="https://mng.mincultura.gov.co/areas/cinematografia/convocatorias/Documents/Ganadores%20Primera%20premiaci%C3%B3n%20Convocatoria%20FDC%202017.pdf" TargetMode="External"/><Relationship Id="rId19" Type="http://schemas.openxmlformats.org/officeDocument/2006/relationships/hyperlink" Target="http://ficcifestival.com/internas.php?cod=1$$-1$$-qm4nNEHfdm10tyUjxz05wAXG3C6fwm" TargetMode="External"/><Relationship Id="rId31"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rplovesart.org/2017-official-selections.html" TargetMode="External"/><Relationship Id="rId22" Type="http://schemas.openxmlformats.org/officeDocument/2006/relationships/hyperlink" Target="https://docs.google.com/forms/d/13IA3SAveyZEnGHaYVPhmmQYQSDEWtSyy5ye_GFjaRJI/edit" TargetMode="External"/><Relationship Id="rId27" Type="http://schemas.openxmlformats.org/officeDocument/2006/relationships/hyperlink" Target="http://www.midbo.co/seleccion-oficial-19-midbo/" TargetMode="External"/><Relationship Id="rId30" Type="http://schemas.openxmlformats.org/officeDocument/2006/relationships/hyperlink" Target="http://www.archivogeneral.gov.co/Noticias/Por-que-incluir-tu-Archivo-en-el-Censo-Nacional-de-Archivos-del-AGN?platform=hootsuite" TargetMode="External"/><Relationship Id="rId35" Type="http://schemas.openxmlformats.org/officeDocument/2006/relationships/customXml" Target="../customXml/item2.xml"/><Relationship Id="rId8" Type="http://schemas.openxmlformats.org/officeDocument/2006/relationships/hyperlink" Target="https://twitter.com/MejorVeamonos" TargetMode="External"/><Relationship Id="rId3"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0E202FCC15D2FE4687484CC4678348C4" ma:contentTypeVersion="2" ma:contentTypeDescription="Crear nuevo documento." ma:contentTypeScope="" ma:versionID="1dd7263c5c25e5d36a833b25fc3c7ea7">
  <xsd:schema xmlns:xsd="http://www.w3.org/2001/XMLSchema" xmlns:xs="http://www.w3.org/2001/XMLSchema" xmlns:p="http://schemas.microsoft.com/office/2006/metadata/properties" xmlns:ns2="ae9388c0-b1e2-40ea-b6a8-c51c7913cbd2" targetNamespace="http://schemas.microsoft.com/office/2006/metadata/properties" ma:root="true" ma:fieldsID="69190581b3859fb053ad2165fbde9587" ns2:_="">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e9388c0-b1e2-40ea-b6a8-c51c7913cbd2">H7EN5MXTHQNV-1299-206</_dlc_DocId>
    <_dlc_DocIdUrl xmlns="ae9388c0-b1e2-40ea-b6a8-c51c7913cbd2">
      <Url>https://mng.mincultura.gov.co/areas/cinematografia/_layouts/15/DocIdRedir.aspx?ID=H7EN5MXTHQNV-1299-206</Url>
      <Description>H7EN5MXTHQNV-1299-206</Description>
    </_dlc_DocIdUrl>
  </documentManagement>
</p:properties>
</file>

<file path=customXml/itemProps1.xml><?xml version="1.0" encoding="utf-8"?>
<ds:datastoreItem xmlns:ds="http://schemas.openxmlformats.org/officeDocument/2006/customXml" ds:itemID="{C94AFE44-9F75-4C9C-B16E-C6C9B0C8D18E}"/>
</file>

<file path=customXml/itemProps2.xml><?xml version="1.0" encoding="utf-8"?>
<ds:datastoreItem xmlns:ds="http://schemas.openxmlformats.org/officeDocument/2006/customXml" ds:itemID="{0469D648-36CD-4669-8233-2A3E7F7EA8B4}"/>
</file>

<file path=customXml/itemProps3.xml><?xml version="1.0" encoding="utf-8"?>
<ds:datastoreItem xmlns:ds="http://schemas.openxmlformats.org/officeDocument/2006/customXml" ds:itemID="{F4BE6D7A-BFA1-4D15-AE49-96EB3FDA6351}"/>
</file>

<file path=customXml/itemProps4.xml><?xml version="1.0" encoding="utf-8"?>
<ds:datastoreItem xmlns:ds="http://schemas.openxmlformats.org/officeDocument/2006/customXml" ds:itemID="{BFFCC8F0-C74D-447D-A462-68B17857270D}"/>
</file>

<file path=customXml/itemProps5.xml><?xml version="1.0" encoding="utf-8"?>
<ds:datastoreItem xmlns:ds="http://schemas.openxmlformats.org/officeDocument/2006/customXml" ds:itemID="{2B69A81E-2F72-48EF-A417-E65E079D4239}"/>
</file>

<file path=docProps/app.xml><?xml version="1.0" encoding="utf-8"?>
<Properties xmlns="http://schemas.openxmlformats.org/officeDocument/2006/extended-properties" xmlns:vt="http://schemas.openxmlformats.org/officeDocument/2006/docPropsVTypes">
  <Template>Normal.dotm</Template>
  <TotalTime>21910</TotalTime>
  <Pages>6</Pages>
  <Words>2417</Words>
  <Characters>13295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Francisco Rozo Triana</cp:lastModifiedBy>
  <cp:revision>118</cp:revision>
  <cp:lastPrinted>2017-09-15T18:52:00Z</cp:lastPrinted>
  <dcterms:created xsi:type="dcterms:W3CDTF">2015-12-16T22:24:00Z</dcterms:created>
  <dcterms:modified xsi:type="dcterms:W3CDTF">2017-09-15T20:09:00Z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0x0101000E202FCC15D2FE4687484CC4678348C4</vt:lpwstr>
  </property>
  <property fmtid="{D5CDD505-2E9C-101B-9397-08002B2CF9AE}" pid="3" name="_dlc_DocIdItemGuid">
    <vt:lpwstr>1a9d9e80-1344-481e-b096-d7d007f843d7</vt:lpwstr>
  </property>
</Properties>
</file>