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43" w:rsidRPr="00B411E2" w:rsidRDefault="00437CE4" w:rsidP="00E25D8A">
      <w:pPr>
        <w:pStyle w:val="Sinespaciado"/>
        <w:rPr>
          <w:rFonts w:ascii="Arial" w:hAnsi="Arial" w:cs="Arial"/>
        </w:rPr>
      </w:pPr>
      <w:r w:rsidRPr="00B411E2">
        <w:rPr>
          <w:rFonts w:ascii="Arial" w:hAnsi="Arial" w:cs="Arial"/>
          <w:color w:val="800000"/>
          <w:sz w:val="48"/>
          <w:szCs w:val="48"/>
          <w:lang w:eastAsia="es-ES_tradnl"/>
        </w:rPr>
        <w:t>M</w:t>
      </w:r>
      <w:r w:rsidR="009D5B73" w:rsidRPr="00B411E2">
        <w:rPr>
          <w:rFonts w:ascii="Arial" w:hAnsi="Arial" w:cs="Arial"/>
          <w:color w:val="800000"/>
          <w:sz w:val="48"/>
          <w:szCs w:val="48"/>
          <w:lang w:eastAsia="es-ES_tradnl"/>
        </w:rPr>
        <w:t>inisterio de Cultura</w:t>
      </w:r>
      <w:r w:rsidR="009D5B73" w:rsidRPr="00B411E2">
        <w:rPr>
          <w:rFonts w:ascii="Arial" w:hAnsi="Arial" w:cs="Arial"/>
        </w:rPr>
        <w:br/>
      </w:r>
      <w:r w:rsidR="009D5B73" w:rsidRPr="00B411E2">
        <w:rPr>
          <w:rFonts w:ascii="Arial" w:hAnsi="Arial" w:cs="Arial"/>
          <w:bCs/>
          <w:color w:val="800000"/>
          <w:lang w:eastAsia="es-ES_tradnl"/>
        </w:rPr>
        <w:t>______________________________________________________</w:t>
      </w:r>
      <w:r w:rsidR="009D5B73" w:rsidRPr="00B411E2">
        <w:rPr>
          <w:rFonts w:ascii="Arial" w:hAnsi="Arial" w:cs="Arial"/>
        </w:rPr>
        <w:br/>
      </w:r>
      <w:r w:rsidR="009D5B73" w:rsidRPr="00B411E2">
        <w:rPr>
          <w:rFonts w:ascii="Arial" w:hAnsi="Arial" w:cs="Arial"/>
          <w:color w:val="800000"/>
          <w:sz w:val="48"/>
          <w:szCs w:val="48"/>
          <w:lang w:eastAsia="es-ES_tradnl"/>
        </w:rPr>
        <w:t xml:space="preserve">Claqueta / toma </w:t>
      </w:r>
      <w:r w:rsidR="005B75A8" w:rsidRPr="00B411E2">
        <w:rPr>
          <w:rFonts w:ascii="Arial" w:hAnsi="Arial" w:cs="Arial"/>
          <w:color w:val="800000"/>
          <w:sz w:val="48"/>
          <w:szCs w:val="48"/>
          <w:lang w:eastAsia="es-ES_tradnl"/>
        </w:rPr>
        <w:t>60</w:t>
      </w:r>
      <w:r w:rsidR="00CD3434" w:rsidRPr="00B411E2">
        <w:rPr>
          <w:rFonts w:ascii="Arial" w:hAnsi="Arial" w:cs="Arial"/>
          <w:color w:val="800000"/>
          <w:sz w:val="48"/>
          <w:szCs w:val="48"/>
          <w:lang w:eastAsia="es-ES_tradnl"/>
        </w:rPr>
        <w:t>7</w:t>
      </w:r>
      <w:r w:rsidR="009D5B73" w:rsidRPr="00B411E2">
        <w:rPr>
          <w:rFonts w:ascii="Arial" w:hAnsi="Arial" w:cs="Arial"/>
        </w:rPr>
        <w:br/>
      </w:r>
      <w:r w:rsidR="009D5B73" w:rsidRPr="00B411E2">
        <w:rPr>
          <w:rFonts w:ascii="Arial" w:hAnsi="Arial" w:cs="Arial"/>
          <w:sz w:val="20"/>
          <w:szCs w:val="20"/>
        </w:rPr>
        <w:t xml:space="preserve">Boletín electrónico semanal para el sector cinematográfico, </w:t>
      </w:r>
      <w:r w:rsidR="00CD3434" w:rsidRPr="00B411E2">
        <w:rPr>
          <w:rFonts w:ascii="Arial" w:hAnsi="Arial" w:cs="Arial"/>
          <w:b/>
          <w:sz w:val="20"/>
          <w:szCs w:val="20"/>
        </w:rPr>
        <w:t>17</w:t>
      </w:r>
      <w:r w:rsidR="00B672FE" w:rsidRPr="00B411E2">
        <w:rPr>
          <w:rFonts w:ascii="Arial" w:hAnsi="Arial" w:cs="Arial"/>
          <w:b/>
          <w:sz w:val="20"/>
          <w:szCs w:val="20"/>
        </w:rPr>
        <w:t xml:space="preserve"> de </w:t>
      </w:r>
      <w:r w:rsidR="002D5D00" w:rsidRPr="00B411E2">
        <w:rPr>
          <w:rFonts w:ascii="Arial" w:hAnsi="Arial" w:cs="Arial"/>
          <w:b/>
          <w:sz w:val="20"/>
          <w:szCs w:val="20"/>
        </w:rPr>
        <w:t>enero</w:t>
      </w:r>
      <w:r w:rsidR="009D5B73" w:rsidRPr="00B411E2">
        <w:rPr>
          <w:rFonts w:ascii="Arial" w:hAnsi="Arial" w:cs="Arial"/>
          <w:b/>
          <w:sz w:val="20"/>
          <w:szCs w:val="20"/>
        </w:rPr>
        <w:t xml:space="preserve"> de </w:t>
      </w:r>
      <w:r w:rsidR="002D5D00" w:rsidRPr="00B411E2">
        <w:rPr>
          <w:rFonts w:ascii="Arial" w:hAnsi="Arial" w:cs="Arial"/>
          <w:b/>
          <w:sz w:val="20"/>
          <w:szCs w:val="20"/>
        </w:rPr>
        <w:t>2014</w:t>
      </w:r>
      <w:r w:rsidR="009D5B73" w:rsidRPr="00B411E2">
        <w:rPr>
          <w:rFonts w:ascii="Arial" w:hAnsi="Arial" w:cs="Arial"/>
          <w:sz w:val="20"/>
          <w:szCs w:val="20"/>
        </w:rPr>
        <w:br/>
        <w:t>Ministerio de Cultura de Colombia - Dirección de Cinematografía</w:t>
      </w:r>
      <w:r w:rsidR="009D5B73" w:rsidRPr="00B411E2">
        <w:rPr>
          <w:rFonts w:ascii="Arial" w:hAnsi="Arial" w:cs="Arial"/>
        </w:rPr>
        <w:br/>
      </w:r>
      <w:r w:rsidR="003631CE" w:rsidRPr="00B411E2">
        <w:rPr>
          <w:rFonts w:ascii="Arial" w:hAnsi="Arial" w:cs="Arial"/>
          <w:bCs/>
          <w:color w:val="800000"/>
          <w:lang w:eastAsia="es-ES_tradnl"/>
        </w:rPr>
        <w:t>______________________________________________________</w:t>
      </w:r>
      <w:r w:rsidR="003631CE" w:rsidRPr="00B411E2">
        <w:rPr>
          <w:rFonts w:ascii="Arial" w:hAnsi="Arial" w:cs="Arial"/>
          <w:lang w:eastAsia="es-ES_tradnl"/>
        </w:rPr>
        <w:br/>
      </w:r>
      <w:r w:rsidR="003631CE" w:rsidRPr="00B411E2">
        <w:rPr>
          <w:rFonts w:ascii="Arial" w:hAnsi="Arial" w:cs="Arial"/>
          <w:color w:val="800000"/>
          <w:sz w:val="48"/>
          <w:szCs w:val="48"/>
          <w:lang w:eastAsia="es-ES_tradnl"/>
        </w:rPr>
        <w:t>En acción</w:t>
      </w:r>
      <w:r w:rsidR="003631CE" w:rsidRPr="00B411E2">
        <w:rPr>
          <w:rFonts w:ascii="Arial" w:hAnsi="Arial" w:cs="Arial"/>
          <w:lang w:eastAsia="es-ES_tradnl"/>
        </w:rPr>
        <w:br/>
      </w:r>
      <w:r w:rsidR="00402C76" w:rsidRPr="00B411E2">
        <w:rPr>
          <w:rFonts w:ascii="Arial" w:hAnsi="Arial" w:cs="Arial"/>
          <w:lang w:eastAsia="es-ES_tradnl"/>
        </w:rPr>
        <w:br/>
      </w:r>
      <w:r w:rsidR="00FA726C" w:rsidRPr="00B411E2">
        <w:rPr>
          <w:rFonts w:ascii="Arial" w:hAnsi="Arial" w:cs="Arial"/>
          <w:color w:val="000080"/>
          <w:sz w:val="28"/>
          <w:szCs w:val="28"/>
        </w:rPr>
        <w:t>AFICHE, RETROSPECTIVAS Y OTRAS NOTICIAS DEL FICCI 2014</w:t>
      </w:r>
      <w:r w:rsidR="00402C76" w:rsidRPr="00B411E2">
        <w:rPr>
          <w:rFonts w:ascii="Arial" w:hAnsi="Arial" w:cs="Arial"/>
          <w:lang w:eastAsia="es-ES_tradnl"/>
        </w:rPr>
        <w:br/>
      </w:r>
      <w:r w:rsidR="00A162DD" w:rsidRPr="00B411E2">
        <w:rPr>
          <w:rFonts w:ascii="Arial" w:hAnsi="Arial" w:cs="Arial"/>
          <w:lang w:eastAsia="es-ES_tradnl"/>
        </w:rPr>
        <w:t xml:space="preserve">El Festival Internacional de Cine de Cartagena de Indias dio a conocer el afiche oficial de su próxima edición. Se trata de una foto de la artista </w:t>
      </w:r>
      <w:proofErr w:type="spellStart"/>
      <w:r w:rsidR="00A162DD" w:rsidRPr="00B411E2">
        <w:rPr>
          <w:rFonts w:ascii="Arial" w:hAnsi="Arial" w:cs="Arial"/>
          <w:lang w:eastAsia="es-ES_tradnl"/>
        </w:rPr>
        <w:t>Saia</w:t>
      </w:r>
      <w:proofErr w:type="spellEnd"/>
      <w:r w:rsidR="00A162DD" w:rsidRPr="00B411E2">
        <w:rPr>
          <w:rFonts w:ascii="Arial" w:hAnsi="Arial" w:cs="Arial"/>
          <w:lang w:eastAsia="es-ES_tradnl"/>
        </w:rPr>
        <w:t xml:space="preserve"> Vergara </w:t>
      </w:r>
      <w:r w:rsidR="00CD4E24" w:rsidRPr="00B411E2">
        <w:rPr>
          <w:rFonts w:ascii="Arial" w:hAnsi="Arial" w:cs="Arial"/>
          <w:lang w:eastAsia="es-ES_tradnl"/>
        </w:rPr>
        <w:t xml:space="preserve">en la que aparece la </w:t>
      </w:r>
      <w:r w:rsidR="00A162DD" w:rsidRPr="00B411E2">
        <w:rPr>
          <w:rFonts w:ascii="Arial" w:hAnsi="Arial" w:cs="Arial"/>
          <w:lang w:eastAsia="es-ES_tradnl"/>
        </w:rPr>
        <w:t xml:space="preserve">actriz </w:t>
      </w:r>
      <w:proofErr w:type="spellStart"/>
      <w:r w:rsidR="00A162DD" w:rsidRPr="00B411E2">
        <w:rPr>
          <w:rFonts w:ascii="Arial" w:hAnsi="Arial" w:cs="Arial"/>
          <w:lang w:eastAsia="es-ES_tradnl"/>
        </w:rPr>
        <w:t>Karent</w:t>
      </w:r>
      <w:proofErr w:type="spellEnd"/>
      <w:r w:rsidR="00A162DD" w:rsidRPr="00B411E2">
        <w:rPr>
          <w:rFonts w:ascii="Arial" w:hAnsi="Arial" w:cs="Arial"/>
          <w:lang w:eastAsia="es-ES_tradnl"/>
        </w:rPr>
        <w:t xml:space="preserve"> </w:t>
      </w:r>
      <w:proofErr w:type="spellStart"/>
      <w:r w:rsidR="00A162DD" w:rsidRPr="00B411E2">
        <w:rPr>
          <w:rFonts w:ascii="Arial" w:hAnsi="Arial" w:cs="Arial"/>
          <w:lang w:eastAsia="es-ES_tradnl"/>
        </w:rPr>
        <w:t>Hinestroza</w:t>
      </w:r>
      <w:proofErr w:type="spellEnd"/>
      <w:r w:rsidR="00A162DD" w:rsidRPr="00B411E2">
        <w:rPr>
          <w:rFonts w:ascii="Arial" w:hAnsi="Arial" w:cs="Arial"/>
          <w:lang w:eastAsia="es-ES_tradnl"/>
        </w:rPr>
        <w:t>, sumergida en el agua.</w:t>
      </w:r>
      <w:r w:rsidR="00CD4E24" w:rsidRPr="00B411E2">
        <w:rPr>
          <w:rFonts w:ascii="Arial" w:hAnsi="Arial" w:cs="Arial"/>
          <w:lang w:eastAsia="es-ES_tradnl"/>
        </w:rPr>
        <w:t xml:space="preserve"> Además, el FICCI anunció la presencia </w:t>
      </w:r>
      <w:r w:rsidR="00A162DD" w:rsidRPr="00B411E2">
        <w:rPr>
          <w:rFonts w:ascii="Arial" w:hAnsi="Arial" w:cs="Arial"/>
          <w:lang w:eastAsia="es-ES_tradnl"/>
        </w:rPr>
        <w:t xml:space="preserve">del director iraní Abbas </w:t>
      </w:r>
      <w:proofErr w:type="spellStart"/>
      <w:r w:rsidR="00A162DD" w:rsidRPr="00B411E2">
        <w:rPr>
          <w:rFonts w:ascii="Arial" w:hAnsi="Arial" w:cs="Arial"/>
          <w:lang w:eastAsia="es-ES_tradnl"/>
        </w:rPr>
        <w:t>Kiarostami</w:t>
      </w:r>
      <w:proofErr w:type="spellEnd"/>
      <w:r w:rsidR="00A162DD" w:rsidRPr="00B411E2">
        <w:rPr>
          <w:rFonts w:ascii="Arial" w:hAnsi="Arial" w:cs="Arial"/>
          <w:lang w:eastAsia="es-ES_tradnl"/>
        </w:rPr>
        <w:t xml:space="preserve">, con la retrospectiva de su obra y la realización de un </w:t>
      </w:r>
      <w:proofErr w:type="spellStart"/>
      <w:r w:rsidR="00A162DD" w:rsidRPr="00B411E2">
        <w:rPr>
          <w:rFonts w:ascii="Arial" w:hAnsi="Arial" w:cs="Arial"/>
          <w:lang w:eastAsia="es-ES_tradnl"/>
        </w:rPr>
        <w:t>master</w:t>
      </w:r>
      <w:proofErr w:type="spellEnd"/>
      <w:r w:rsidR="00A162DD" w:rsidRPr="00B411E2">
        <w:rPr>
          <w:rFonts w:ascii="Arial" w:hAnsi="Arial" w:cs="Arial"/>
          <w:lang w:eastAsia="es-ES_tradnl"/>
        </w:rPr>
        <w:t xml:space="preserve"> </w:t>
      </w:r>
      <w:proofErr w:type="spellStart"/>
      <w:r w:rsidR="00A162DD" w:rsidRPr="00B411E2">
        <w:rPr>
          <w:rFonts w:ascii="Arial" w:hAnsi="Arial" w:cs="Arial"/>
          <w:lang w:eastAsia="es-ES_tradnl"/>
        </w:rPr>
        <w:t>class</w:t>
      </w:r>
      <w:proofErr w:type="spellEnd"/>
      <w:r w:rsidR="00A162DD" w:rsidRPr="00B411E2">
        <w:rPr>
          <w:rFonts w:ascii="Arial" w:hAnsi="Arial" w:cs="Arial"/>
          <w:lang w:eastAsia="es-ES_tradnl"/>
        </w:rPr>
        <w:t xml:space="preserve">, </w:t>
      </w:r>
      <w:r w:rsidR="00CD4E24" w:rsidRPr="00B411E2">
        <w:rPr>
          <w:rFonts w:ascii="Arial" w:hAnsi="Arial" w:cs="Arial"/>
          <w:lang w:eastAsia="es-ES_tradnl"/>
        </w:rPr>
        <w:t xml:space="preserve">y </w:t>
      </w:r>
      <w:r w:rsidR="00A162DD" w:rsidRPr="00B411E2">
        <w:rPr>
          <w:rFonts w:ascii="Arial" w:hAnsi="Arial" w:cs="Arial"/>
          <w:lang w:eastAsia="es-ES_tradnl"/>
        </w:rPr>
        <w:t xml:space="preserve">del director polaco </w:t>
      </w:r>
      <w:proofErr w:type="spellStart"/>
      <w:r w:rsidR="00A162DD" w:rsidRPr="00B411E2">
        <w:rPr>
          <w:rFonts w:ascii="Arial" w:hAnsi="Arial" w:cs="Arial"/>
          <w:lang w:eastAsia="es-ES_tradnl"/>
        </w:rPr>
        <w:t>Pawel</w:t>
      </w:r>
      <w:proofErr w:type="spellEnd"/>
      <w:r w:rsidR="00A162DD" w:rsidRPr="00B411E2">
        <w:rPr>
          <w:rFonts w:ascii="Arial" w:hAnsi="Arial" w:cs="Arial"/>
          <w:lang w:eastAsia="es-ES_tradnl"/>
        </w:rPr>
        <w:t xml:space="preserve"> </w:t>
      </w:r>
      <w:proofErr w:type="spellStart"/>
      <w:r w:rsidR="00A162DD" w:rsidRPr="00B411E2">
        <w:rPr>
          <w:rFonts w:ascii="Arial" w:hAnsi="Arial" w:cs="Arial"/>
          <w:lang w:eastAsia="es-ES_tradnl"/>
        </w:rPr>
        <w:t>Pawlikowski</w:t>
      </w:r>
      <w:proofErr w:type="spellEnd"/>
      <w:r w:rsidR="00A162DD" w:rsidRPr="00B411E2">
        <w:rPr>
          <w:rFonts w:ascii="Arial" w:hAnsi="Arial" w:cs="Arial"/>
          <w:lang w:eastAsia="es-ES_tradnl"/>
        </w:rPr>
        <w:t>.</w:t>
      </w:r>
      <w:r w:rsidR="00CD4E24" w:rsidRPr="00B411E2">
        <w:rPr>
          <w:rFonts w:ascii="Arial" w:hAnsi="Arial" w:cs="Arial"/>
          <w:lang w:eastAsia="es-ES_tradnl"/>
        </w:rPr>
        <w:t xml:space="preserve"> L</w:t>
      </w:r>
      <w:r w:rsidR="00A162DD" w:rsidRPr="00B411E2">
        <w:rPr>
          <w:rFonts w:ascii="Arial" w:hAnsi="Arial" w:cs="Arial"/>
          <w:lang w:eastAsia="es-ES_tradnl"/>
        </w:rPr>
        <w:t>as acreditaciones se encuentra</w:t>
      </w:r>
      <w:r w:rsidR="0023288E">
        <w:rPr>
          <w:rFonts w:ascii="Arial" w:hAnsi="Arial" w:cs="Arial"/>
          <w:lang w:eastAsia="es-ES_tradnl"/>
        </w:rPr>
        <w:t>n</w:t>
      </w:r>
      <w:r w:rsidR="00A162DD" w:rsidRPr="00B411E2">
        <w:rPr>
          <w:rFonts w:ascii="Arial" w:hAnsi="Arial" w:cs="Arial"/>
          <w:lang w:eastAsia="es-ES_tradnl"/>
        </w:rPr>
        <w:t xml:space="preserve"> abiertas</w:t>
      </w:r>
      <w:r w:rsidR="00CD4E24" w:rsidRPr="00B411E2">
        <w:rPr>
          <w:rFonts w:ascii="Arial" w:hAnsi="Arial" w:cs="Arial"/>
          <w:lang w:eastAsia="es-ES_tradnl"/>
        </w:rPr>
        <w:t>. T</w:t>
      </w:r>
      <w:r w:rsidR="00A162DD" w:rsidRPr="00B411E2">
        <w:rPr>
          <w:rFonts w:ascii="Arial" w:hAnsi="Arial" w:cs="Arial"/>
          <w:lang w:eastAsia="es-ES_tradnl"/>
        </w:rPr>
        <w:t>oda la información e</w:t>
      </w:r>
      <w:r w:rsidR="00CD4E24" w:rsidRPr="00B411E2">
        <w:rPr>
          <w:rFonts w:ascii="Arial" w:hAnsi="Arial" w:cs="Arial"/>
          <w:lang w:eastAsia="es-ES_tradnl"/>
        </w:rPr>
        <w:t>n:</w:t>
      </w:r>
      <w:r w:rsidR="00402C76" w:rsidRPr="00402C76">
        <w:rPr>
          <w:rFonts w:ascii="Arial" w:hAnsi="Arial" w:cs="Arial"/>
          <w:lang w:eastAsia="es-ES_tradnl"/>
        </w:rPr>
        <w:t xml:space="preserve"> </w:t>
      </w:r>
      <w:r w:rsidR="00402C76" w:rsidRPr="00B411E2">
        <w:rPr>
          <w:rFonts w:ascii="Arial" w:hAnsi="Arial" w:cs="Arial"/>
          <w:lang w:eastAsia="es-ES_tradnl"/>
        </w:rPr>
        <w:br/>
      </w:r>
      <w:hyperlink r:id="rId6" w:history="1">
        <w:proofErr w:type="spellStart"/>
        <w:r w:rsidR="00CD4E24" w:rsidRPr="00B411E2">
          <w:rPr>
            <w:rStyle w:val="Hipervnculo"/>
            <w:rFonts w:ascii="Arial" w:hAnsi="Arial" w:cs="Arial"/>
            <w:lang w:eastAsia="es-ES_tradnl"/>
          </w:rPr>
          <w:t>www.ficcifestival.com</w:t>
        </w:r>
        <w:proofErr w:type="spellEnd"/>
      </w:hyperlink>
      <w:r w:rsidR="00402C76" w:rsidRPr="00B411E2">
        <w:rPr>
          <w:rFonts w:ascii="Arial" w:hAnsi="Arial" w:cs="Arial"/>
          <w:lang w:eastAsia="es-ES_tradnl"/>
        </w:rPr>
        <w:br/>
      </w:r>
      <w:r w:rsidR="0079021B" w:rsidRPr="00B411E2">
        <w:rPr>
          <w:rFonts w:ascii="Arial" w:hAnsi="Arial" w:cs="Arial"/>
          <w:lang w:eastAsia="es-ES_tradnl"/>
        </w:rPr>
        <w:br/>
      </w:r>
      <w:r w:rsidR="008764CB" w:rsidRPr="00B411E2">
        <w:rPr>
          <w:rFonts w:ascii="Arial" w:hAnsi="Arial" w:cs="Arial"/>
          <w:color w:val="000080"/>
          <w:sz w:val="28"/>
          <w:szCs w:val="28"/>
        </w:rPr>
        <w:t xml:space="preserve">GANADORES DEL </w:t>
      </w:r>
      <w:proofErr w:type="spellStart"/>
      <w:r w:rsidR="008764CB" w:rsidRPr="00B411E2">
        <w:rPr>
          <w:rFonts w:ascii="Arial" w:hAnsi="Arial" w:cs="Arial"/>
          <w:color w:val="000080"/>
          <w:sz w:val="28"/>
          <w:szCs w:val="28"/>
        </w:rPr>
        <w:t>BAQLAB</w:t>
      </w:r>
      <w:proofErr w:type="spellEnd"/>
      <w:r w:rsidR="008764CB" w:rsidRPr="00B411E2">
        <w:rPr>
          <w:rFonts w:ascii="Arial" w:hAnsi="Arial" w:cs="Arial"/>
          <w:color w:val="000080"/>
          <w:sz w:val="28"/>
          <w:szCs w:val="28"/>
        </w:rPr>
        <w:t xml:space="preserve"> 2014</w:t>
      </w:r>
      <w:r w:rsidR="00402C76" w:rsidRPr="00B411E2">
        <w:rPr>
          <w:rFonts w:ascii="Arial" w:hAnsi="Arial" w:cs="Arial"/>
          <w:lang w:eastAsia="es-ES_tradnl"/>
        </w:rPr>
        <w:br/>
      </w:r>
      <w:r w:rsidR="008764CB" w:rsidRPr="00B411E2">
        <w:rPr>
          <w:rFonts w:ascii="Arial" w:hAnsi="Arial" w:cs="Arial"/>
        </w:rPr>
        <w:t>E</w:t>
      </w:r>
      <w:r w:rsidR="00FA726C" w:rsidRPr="00B411E2">
        <w:rPr>
          <w:rFonts w:ascii="Arial" w:hAnsi="Arial" w:cs="Arial"/>
        </w:rPr>
        <w:t xml:space="preserve">l Festival Internacional de Cine de Barranquilla, </w:t>
      </w:r>
      <w:r w:rsidR="008764CB" w:rsidRPr="00B411E2">
        <w:rPr>
          <w:rFonts w:ascii="Arial" w:hAnsi="Arial" w:cs="Arial"/>
        </w:rPr>
        <w:t xml:space="preserve">que realizará </w:t>
      </w:r>
      <w:r w:rsidR="00FA726C" w:rsidRPr="00B411E2">
        <w:rPr>
          <w:rFonts w:ascii="Arial" w:hAnsi="Arial" w:cs="Arial"/>
        </w:rPr>
        <w:t>su</w:t>
      </w:r>
      <w:r w:rsidR="008764CB" w:rsidRPr="00B411E2">
        <w:rPr>
          <w:rFonts w:ascii="Arial" w:hAnsi="Arial" w:cs="Arial"/>
        </w:rPr>
        <w:t xml:space="preserve"> segunda edición del 21 al 29 de </w:t>
      </w:r>
      <w:r w:rsidR="00FA726C" w:rsidRPr="00B411E2">
        <w:rPr>
          <w:rFonts w:ascii="Arial" w:hAnsi="Arial" w:cs="Arial"/>
        </w:rPr>
        <w:t>m</w:t>
      </w:r>
      <w:r w:rsidR="008764CB" w:rsidRPr="00B411E2">
        <w:rPr>
          <w:rFonts w:ascii="Arial" w:hAnsi="Arial" w:cs="Arial"/>
        </w:rPr>
        <w:t>arzo</w:t>
      </w:r>
      <w:r w:rsidR="00FA726C" w:rsidRPr="00B411E2">
        <w:rPr>
          <w:rFonts w:ascii="Arial" w:hAnsi="Arial" w:cs="Arial"/>
        </w:rPr>
        <w:t xml:space="preserve">, dio a conocer los proyectos seleccionados al </w:t>
      </w:r>
      <w:proofErr w:type="spellStart"/>
      <w:r w:rsidR="00FA726C" w:rsidRPr="00B411E2">
        <w:rPr>
          <w:rFonts w:ascii="Arial" w:hAnsi="Arial" w:cs="Arial"/>
        </w:rPr>
        <w:t>BaqLab</w:t>
      </w:r>
      <w:proofErr w:type="spellEnd"/>
      <w:r w:rsidR="00266821" w:rsidRPr="00B411E2">
        <w:rPr>
          <w:rFonts w:ascii="Arial" w:hAnsi="Arial" w:cs="Arial"/>
        </w:rPr>
        <w:t>. Los participantes serán:</w:t>
      </w:r>
      <w:r w:rsidR="00402C76" w:rsidRPr="00402C76">
        <w:rPr>
          <w:rFonts w:ascii="Arial" w:hAnsi="Arial" w:cs="Arial"/>
          <w:lang w:eastAsia="es-ES_tradnl"/>
        </w:rPr>
        <w:t xml:space="preserve"> </w:t>
      </w:r>
      <w:r w:rsidR="00402C76" w:rsidRPr="00B411E2">
        <w:rPr>
          <w:rFonts w:ascii="Arial" w:hAnsi="Arial" w:cs="Arial"/>
          <w:lang w:eastAsia="es-ES_tradnl"/>
        </w:rPr>
        <w:br/>
      </w:r>
      <w:r w:rsidR="00266821" w:rsidRPr="00B411E2">
        <w:rPr>
          <w:rFonts w:ascii="Arial" w:hAnsi="Arial" w:cs="Arial"/>
        </w:rPr>
        <w:t>-</w:t>
      </w:r>
      <w:r w:rsidR="00266821" w:rsidRPr="00B411E2">
        <w:rPr>
          <w:rFonts w:ascii="Arial" w:hAnsi="Arial" w:cs="Arial"/>
          <w:b/>
        </w:rPr>
        <w:t xml:space="preserve"> </w:t>
      </w:r>
      <w:r w:rsidR="008764CB" w:rsidRPr="00B411E2">
        <w:rPr>
          <w:rFonts w:ascii="Arial" w:hAnsi="Arial" w:cs="Arial"/>
          <w:b/>
        </w:rPr>
        <w:t>Como proyectar una sombra</w:t>
      </w:r>
      <w:r w:rsidR="008764CB" w:rsidRPr="00B411E2">
        <w:rPr>
          <w:rFonts w:ascii="Arial" w:hAnsi="Arial" w:cs="Arial"/>
        </w:rPr>
        <w:t xml:space="preserve"> de Josefina Recio y </w:t>
      </w:r>
      <w:proofErr w:type="spellStart"/>
      <w:r w:rsidR="008764CB" w:rsidRPr="00B411E2">
        <w:rPr>
          <w:rFonts w:ascii="Arial" w:hAnsi="Arial" w:cs="Arial"/>
        </w:rPr>
        <w:t>Cynthia</w:t>
      </w:r>
      <w:proofErr w:type="spellEnd"/>
      <w:r w:rsidR="008764CB" w:rsidRPr="00B411E2">
        <w:rPr>
          <w:rFonts w:ascii="Arial" w:hAnsi="Arial" w:cs="Arial"/>
        </w:rPr>
        <w:t xml:space="preserve"> </w:t>
      </w:r>
      <w:proofErr w:type="spellStart"/>
      <w:r w:rsidR="008764CB" w:rsidRPr="00B411E2">
        <w:rPr>
          <w:rFonts w:ascii="Arial" w:hAnsi="Arial" w:cs="Arial"/>
        </w:rPr>
        <w:t>Gabrenja</w:t>
      </w:r>
      <w:proofErr w:type="spellEnd"/>
      <w:r w:rsidR="008764CB" w:rsidRPr="00B411E2">
        <w:rPr>
          <w:rFonts w:ascii="Arial" w:hAnsi="Arial" w:cs="Arial"/>
        </w:rPr>
        <w:t xml:space="preserve"> (Argentina)</w:t>
      </w:r>
      <w:r w:rsidR="00402C76" w:rsidRPr="00402C76">
        <w:rPr>
          <w:rFonts w:ascii="Arial" w:hAnsi="Arial" w:cs="Arial"/>
          <w:lang w:eastAsia="es-ES_tradnl"/>
        </w:rPr>
        <w:t xml:space="preserve"> </w:t>
      </w:r>
      <w:r w:rsidR="00402C76" w:rsidRPr="00B411E2">
        <w:rPr>
          <w:rFonts w:ascii="Arial" w:hAnsi="Arial" w:cs="Arial"/>
          <w:lang w:eastAsia="es-ES_tradnl"/>
        </w:rPr>
        <w:br/>
      </w:r>
      <w:r w:rsidR="00266821" w:rsidRPr="00B411E2">
        <w:rPr>
          <w:rFonts w:ascii="Arial" w:hAnsi="Arial" w:cs="Arial"/>
        </w:rPr>
        <w:t xml:space="preserve">- </w:t>
      </w:r>
      <w:proofErr w:type="spellStart"/>
      <w:r w:rsidR="008764CB" w:rsidRPr="00B411E2">
        <w:rPr>
          <w:rFonts w:ascii="Arial" w:hAnsi="Arial" w:cs="Arial"/>
          <w:b/>
        </w:rPr>
        <w:t>One</w:t>
      </w:r>
      <w:proofErr w:type="spellEnd"/>
      <w:r w:rsidR="008764CB" w:rsidRPr="00B411E2">
        <w:rPr>
          <w:rFonts w:ascii="Arial" w:hAnsi="Arial" w:cs="Arial"/>
          <w:b/>
        </w:rPr>
        <w:t xml:space="preserve"> </w:t>
      </w:r>
      <w:proofErr w:type="spellStart"/>
      <w:r w:rsidR="008764CB" w:rsidRPr="00B411E2">
        <w:rPr>
          <w:rFonts w:ascii="Arial" w:hAnsi="Arial" w:cs="Arial"/>
          <w:b/>
        </w:rPr>
        <w:t>picture</w:t>
      </w:r>
      <w:proofErr w:type="spellEnd"/>
      <w:r w:rsidR="008764CB" w:rsidRPr="00B411E2">
        <w:rPr>
          <w:rFonts w:ascii="Arial" w:hAnsi="Arial" w:cs="Arial"/>
        </w:rPr>
        <w:t xml:space="preserve"> de Álvaro Sarmiento </w:t>
      </w:r>
      <w:proofErr w:type="spellStart"/>
      <w:r w:rsidR="008764CB" w:rsidRPr="00B411E2">
        <w:rPr>
          <w:rFonts w:ascii="Arial" w:hAnsi="Arial" w:cs="Arial"/>
        </w:rPr>
        <w:t>Pagán</w:t>
      </w:r>
      <w:proofErr w:type="spellEnd"/>
      <w:r w:rsidR="008764CB" w:rsidRPr="00B411E2">
        <w:rPr>
          <w:rFonts w:ascii="Arial" w:hAnsi="Arial" w:cs="Arial"/>
        </w:rPr>
        <w:t xml:space="preserve"> y Diego Sarmiento </w:t>
      </w:r>
      <w:proofErr w:type="spellStart"/>
      <w:r w:rsidR="008764CB" w:rsidRPr="00B411E2">
        <w:rPr>
          <w:rFonts w:ascii="Arial" w:hAnsi="Arial" w:cs="Arial"/>
        </w:rPr>
        <w:t>Pagán</w:t>
      </w:r>
      <w:proofErr w:type="spellEnd"/>
      <w:r w:rsidR="008764CB" w:rsidRPr="00B411E2">
        <w:rPr>
          <w:rFonts w:ascii="Arial" w:hAnsi="Arial" w:cs="Arial"/>
        </w:rPr>
        <w:t xml:space="preserve">  (Perú)</w:t>
      </w:r>
      <w:r w:rsidR="00402C76" w:rsidRPr="00402C76">
        <w:rPr>
          <w:rFonts w:ascii="Arial" w:hAnsi="Arial" w:cs="Arial"/>
          <w:lang w:eastAsia="es-ES_tradnl"/>
        </w:rPr>
        <w:t xml:space="preserve"> </w:t>
      </w:r>
      <w:r w:rsidR="00402C76" w:rsidRPr="00B411E2">
        <w:rPr>
          <w:rFonts w:ascii="Arial" w:hAnsi="Arial" w:cs="Arial"/>
          <w:lang w:eastAsia="es-ES_tradnl"/>
        </w:rPr>
        <w:br/>
      </w:r>
      <w:r w:rsidR="00266821" w:rsidRPr="00B411E2">
        <w:rPr>
          <w:rFonts w:ascii="Arial" w:hAnsi="Arial" w:cs="Arial"/>
        </w:rPr>
        <w:t>-</w:t>
      </w:r>
      <w:r w:rsidR="00266821" w:rsidRPr="00B411E2">
        <w:rPr>
          <w:rFonts w:ascii="Arial" w:hAnsi="Arial" w:cs="Arial"/>
          <w:b/>
        </w:rPr>
        <w:t xml:space="preserve"> </w:t>
      </w:r>
      <w:r w:rsidR="008764CB" w:rsidRPr="00B411E2">
        <w:rPr>
          <w:rFonts w:ascii="Arial" w:hAnsi="Arial" w:cs="Arial"/>
          <w:b/>
        </w:rPr>
        <w:t>Noches en blanco</w:t>
      </w:r>
      <w:r w:rsidR="0023288E">
        <w:rPr>
          <w:rFonts w:ascii="Arial" w:hAnsi="Arial" w:cs="Arial"/>
        </w:rPr>
        <w:t xml:space="preserve"> de Claudia Muñiz </w:t>
      </w:r>
      <w:r w:rsidR="008764CB" w:rsidRPr="00B411E2">
        <w:rPr>
          <w:rFonts w:ascii="Arial" w:hAnsi="Arial" w:cs="Arial"/>
        </w:rPr>
        <w:t xml:space="preserve">y Luis Rodríguez (Cuba) </w:t>
      </w:r>
      <w:r w:rsidR="00402C76" w:rsidRPr="00B411E2">
        <w:rPr>
          <w:rFonts w:ascii="Arial" w:hAnsi="Arial" w:cs="Arial"/>
          <w:lang w:eastAsia="es-ES_tradnl"/>
        </w:rPr>
        <w:br/>
      </w:r>
      <w:r w:rsidR="00266821" w:rsidRPr="00B411E2">
        <w:rPr>
          <w:rFonts w:ascii="Arial" w:hAnsi="Arial" w:cs="Arial"/>
        </w:rPr>
        <w:t>-</w:t>
      </w:r>
      <w:r w:rsidR="00266821" w:rsidRPr="00B411E2">
        <w:rPr>
          <w:rFonts w:ascii="Arial" w:hAnsi="Arial" w:cs="Arial"/>
          <w:b/>
        </w:rPr>
        <w:t xml:space="preserve"> </w:t>
      </w:r>
      <w:r w:rsidR="008764CB" w:rsidRPr="00B411E2">
        <w:rPr>
          <w:rFonts w:ascii="Arial" w:hAnsi="Arial" w:cs="Arial"/>
          <w:b/>
        </w:rPr>
        <w:t>Matilde</w:t>
      </w:r>
      <w:r w:rsidR="008764CB" w:rsidRPr="00B411E2">
        <w:rPr>
          <w:rFonts w:ascii="Arial" w:hAnsi="Arial" w:cs="Arial"/>
        </w:rPr>
        <w:t xml:space="preserve"> de Leonardo Salas y Lucía Perona (Venezuela)</w:t>
      </w:r>
      <w:r w:rsidR="00402C76" w:rsidRPr="00402C76">
        <w:rPr>
          <w:rFonts w:ascii="Arial" w:hAnsi="Arial" w:cs="Arial"/>
          <w:lang w:eastAsia="es-ES_tradnl"/>
        </w:rPr>
        <w:t xml:space="preserve"> </w:t>
      </w:r>
      <w:r w:rsidR="00402C76" w:rsidRPr="00B411E2">
        <w:rPr>
          <w:rFonts w:ascii="Arial" w:hAnsi="Arial" w:cs="Arial"/>
          <w:lang w:eastAsia="es-ES_tradnl"/>
        </w:rPr>
        <w:br/>
      </w:r>
      <w:r w:rsidR="00266821" w:rsidRPr="00B411E2">
        <w:rPr>
          <w:rFonts w:ascii="Arial" w:hAnsi="Arial" w:cs="Arial"/>
        </w:rPr>
        <w:t>-</w:t>
      </w:r>
      <w:r w:rsidR="00266821" w:rsidRPr="00B411E2">
        <w:rPr>
          <w:rFonts w:ascii="Arial" w:hAnsi="Arial" w:cs="Arial"/>
          <w:b/>
        </w:rPr>
        <w:t xml:space="preserve"> </w:t>
      </w:r>
      <w:r w:rsidR="008764CB" w:rsidRPr="00B411E2">
        <w:rPr>
          <w:rFonts w:ascii="Arial" w:hAnsi="Arial" w:cs="Arial"/>
          <w:b/>
        </w:rPr>
        <w:t>Mientras los cerezos están verdes</w:t>
      </w:r>
      <w:r w:rsidR="008764CB" w:rsidRPr="00B411E2">
        <w:rPr>
          <w:rFonts w:ascii="Arial" w:hAnsi="Arial" w:cs="Arial"/>
        </w:rPr>
        <w:t xml:space="preserve"> de Edgar </w:t>
      </w:r>
      <w:proofErr w:type="spellStart"/>
      <w:r w:rsidR="008764CB" w:rsidRPr="00B411E2">
        <w:rPr>
          <w:rFonts w:ascii="Arial" w:hAnsi="Arial" w:cs="Arial"/>
        </w:rPr>
        <w:t>Deluque</w:t>
      </w:r>
      <w:proofErr w:type="spellEnd"/>
      <w:r w:rsidR="008764CB" w:rsidRPr="00B411E2">
        <w:rPr>
          <w:rFonts w:ascii="Arial" w:hAnsi="Arial" w:cs="Arial"/>
        </w:rPr>
        <w:t xml:space="preserve"> Jácome (Colombia)</w:t>
      </w:r>
      <w:r w:rsidR="00402C76" w:rsidRPr="00402C76">
        <w:rPr>
          <w:rFonts w:ascii="Arial" w:hAnsi="Arial" w:cs="Arial"/>
          <w:lang w:eastAsia="es-ES_tradnl"/>
        </w:rPr>
        <w:t xml:space="preserve"> </w:t>
      </w:r>
      <w:r w:rsidR="00402C76" w:rsidRPr="00B411E2">
        <w:rPr>
          <w:rFonts w:ascii="Arial" w:hAnsi="Arial" w:cs="Arial"/>
          <w:lang w:eastAsia="es-ES_tradnl"/>
        </w:rPr>
        <w:br/>
      </w:r>
      <w:r w:rsidR="00266821" w:rsidRPr="00B411E2">
        <w:rPr>
          <w:rFonts w:ascii="Arial" w:hAnsi="Arial" w:cs="Arial"/>
        </w:rPr>
        <w:t>-</w:t>
      </w:r>
      <w:r w:rsidR="00266821" w:rsidRPr="00B411E2">
        <w:rPr>
          <w:rFonts w:ascii="Arial" w:hAnsi="Arial" w:cs="Arial"/>
          <w:b/>
        </w:rPr>
        <w:t xml:space="preserve"> </w:t>
      </w:r>
      <w:r w:rsidR="008764CB" w:rsidRPr="00B411E2">
        <w:rPr>
          <w:rFonts w:ascii="Arial" w:hAnsi="Arial" w:cs="Arial"/>
          <w:b/>
        </w:rPr>
        <w:t xml:space="preserve">Patio </w:t>
      </w:r>
      <w:r w:rsidR="0023288E">
        <w:rPr>
          <w:rFonts w:ascii="Arial" w:hAnsi="Arial" w:cs="Arial"/>
        </w:rPr>
        <w:t xml:space="preserve">de </w:t>
      </w:r>
      <w:proofErr w:type="spellStart"/>
      <w:r w:rsidR="0023288E">
        <w:rPr>
          <w:rFonts w:ascii="Arial" w:hAnsi="Arial" w:cs="Arial"/>
        </w:rPr>
        <w:t>Leinad</w:t>
      </w:r>
      <w:proofErr w:type="spellEnd"/>
      <w:r w:rsidR="0023288E">
        <w:rPr>
          <w:rFonts w:ascii="Arial" w:hAnsi="Arial" w:cs="Arial"/>
        </w:rPr>
        <w:t xml:space="preserve"> Pájaro De la Hoz y </w:t>
      </w:r>
      <w:r w:rsidR="008764CB" w:rsidRPr="00B411E2">
        <w:rPr>
          <w:rFonts w:ascii="Arial" w:hAnsi="Arial" w:cs="Arial"/>
        </w:rPr>
        <w:t xml:space="preserve">Andrea </w:t>
      </w:r>
      <w:proofErr w:type="spellStart"/>
      <w:r w:rsidR="008764CB" w:rsidRPr="00B411E2">
        <w:rPr>
          <w:rFonts w:ascii="Arial" w:hAnsi="Arial" w:cs="Arial"/>
        </w:rPr>
        <w:t>Feuillet</w:t>
      </w:r>
      <w:proofErr w:type="spellEnd"/>
      <w:r w:rsidR="008764CB" w:rsidRPr="00B411E2">
        <w:rPr>
          <w:rFonts w:ascii="Arial" w:hAnsi="Arial" w:cs="Arial"/>
        </w:rPr>
        <w:t xml:space="preserve"> (Colombia)</w:t>
      </w:r>
      <w:r w:rsidR="00402C76" w:rsidRPr="00402C76">
        <w:rPr>
          <w:rFonts w:ascii="Arial" w:hAnsi="Arial" w:cs="Arial"/>
          <w:lang w:eastAsia="es-ES_tradnl"/>
        </w:rPr>
        <w:t xml:space="preserve"> </w:t>
      </w:r>
      <w:r w:rsidR="00402C76" w:rsidRPr="00B411E2">
        <w:rPr>
          <w:rFonts w:ascii="Arial" w:hAnsi="Arial" w:cs="Arial"/>
          <w:lang w:eastAsia="es-ES_tradnl"/>
        </w:rPr>
        <w:br/>
      </w:r>
      <w:r w:rsidR="00266821" w:rsidRPr="00B411E2">
        <w:rPr>
          <w:rFonts w:ascii="Arial" w:hAnsi="Arial" w:cs="Arial"/>
        </w:rPr>
        <w:t>-</w:t>
      </w:r>
      <w:r w:rsidR="00266821" w:rsidRPr="00B411E2">
        <w:rPr>
          <w:rFonts w:ascii="Arial" w:hAnsi="Arial" w:cs="Arial"/>
          <w:b/>
        </w:rPr>
        <w:t xml:space="preserve"> </w:t>
      </w:r>
      <w:r w:rsidR="008764CB" w:rsidRPr="00B411E2">
        <w:rPr>
          <w:rFonts w:ascii="Arial" w:hAnsi="Arial" w:cs="Arial"/>
          <w:b/>
        </w:rPr>
        <w:t>Cartas del ocaso</w:t>
      </w:r>
      <w:r w:rsidR="0023288E">
        <w:rPr>
          <w:rFonts w:ascii="Arial" w:hAnsi="Arial" w:cs="Arial"/>
        </w:rPr>
        <w:t xml:space="preserve"> de Luis García y</w:t>
      </w:r>
      <w:r w:rsidR="008764CB" w:rsidRPr="00B411E2">
        <w:rPr>
          <w:rFonts w:ascii="Arial" w:hAnsi="Arial" w:cs="Arial"/>
        </w:rPr>
        <w:t xml:space="preserve"> Steven Morales (Colombia)</w:t>
      </w:r>
      <w:r w:rsidR="00402C76" w:rsidRPr="00402C76">
        <w:rPr>
          <w:rFonts w:ascii="Arial" w:hAnsi="Arial" w:cs="Arial"/>
          <w:lang w:eastAsia="es-ES_tradnl"/>
        </w:rPr>
        <w:t xml:space="preserve"> </w:t>
      </w:r>
      <w:r w:rsidR="00402C76" w:rsidRPr="00B411E2">
        <w:rPr>
          <w:rFonts w:ascii="Arial" w:hAnsi="Arial" w:cs="Arial"/>
          <w:lang w:eastAsia="es-ES_tradnl"/>
        </w:rPr>
        <w:br/>
      </w:r>
      <w:hyperlink r:id="rId7" w:history="1">
        <w:proofErr w:type="spellStart"/>
        <w:r w:rsidR="008764CB" w:rsidRPr="00B411E2">
          <w:rPr>
            <w:rStyle w:val="Hipervnculo"/>
            <w:rFonts w:ascii="Arial" w:hAnsi="Arial" w:cs="Arial"/>
          </w:rPr>
          <w:t>http://ficbaq.com/</w:t>
        </w:r>
        <w:proofErr w:type="spellEnd"/>
      </w:hyperlink>
      <w:r w:rsidR="00402C76" w:rsidRPr="00B411E2">
        <w:rPr>
          <w:rFonts w:ascii="Arial" w:hAnsi="Arial" w:cs="Arial"/>
          <w:lang w:eastAsia="es-ES_tradnl"/>
        </w:rPr>
        <w:br/>
      </w:r>
      <w:r w:rsidR="00402C76" w:rsidRPr="00B411E2">
        <w:rPr>
          <w:rFonts w:ascii="Arial" w:hAnsi="Arial" w:cs="Arial"/>
          <w:lang w:eastAsia="es-ES_tradnl"/>
        </w:rPr>
        <w:br/>
      </w:r>
      <w:r w:rsidR="008121D9" w:rsidRPr="00E4446B">
        <w:rPr>
          <w:rFonts w:ascii="Arial" w:hAnsi="Arial" w:cs="Arial"/>
          <w:b/>
          <w:color w:val="000080"/>
          <w:sz w:val="28"/>
          <w:szCs w:val="28"/>
        </w:rPr>
        <w:t>LOS 33</w:t>
      </w:r>
      <w:r w:rsidR="008121D9" w:rsidRPr="00E4446B">
        <w:rPr>
          <w:rFonts w:ascii="Arial" w:hAnsi="Arial" w:cs="Arial"/>
          <w:color w:val="000080"/>
          <w:sz w:val="28"/>
          <w:szCs w:val="28"/>
        </w:rPr>
        <w:t>, PRIMERA PELÍCULA DE LA LEY FILMACIÓN COLOMBIA</w:t>
      </w:r>
      <w:r w:rsidR="00402C76" w:rsidRPr="00B411E2">
        <w:rPr>
          <w:rFonts w:ascii="Arial" w:hAnsi="Arial" w:cs="Arial"/>
          <w:lang w:eastAsia="es-ES_tradnl"/>
        </w:rPr>
        <w:br/>
      </w:r>
      <w:r w:rsidR="00B411E2">
        <w:rPr>
          <w:rFonts w:ascii="Arial" w:hAnsi="Arial" w:cs="Arial"/>
        </w:rPr>
        <w:t xml:space="preserve">El </w:t>
      </w:r>
      <w:r w:rsidR="00B411E2" w:rsidRPr="00B411E2">
        <w:rPr>
          <w:rFonts w:ascii="Arial" w:hAnsi="Arial" w:cs="Arial"/>
        </w:rPr>
        <w:t xml:space="preserve">largometraje </w:t>
      </w:r>
      <w:r w:rsidR="00B411E2" w:rsidRPr="00B411E2">
        <w:rPr>
          <w:rFonts w:ascii="Arial" w:hAnsi="Arial" w:cs="Arial"/>
          <w:b/>
        </w:rPr>
        <w:t>Los 33</w:t>
      </w:r>
      <w:r w:rsidR="00B411E2" w:rsidRPr="00B411E2">
        <w:rPr>
          <w:rFonts w:ascii="Arial" w:hAnsi="Arial" w:cs="Arial"/>
        </w:rPr>
        <w:t xml:space="preserve"> </w:t>
      </w:r>
      <w:r w:rsidR="00B411E2">
        <w:rPr>
          <w:rFonts w:ascii="Arial" w:hAnsi="Arial" w:cs="Arial"/>
        </w:rPr>
        <w:t xml:space="preserve">de </w:t>
      </w:r>
      <w:r w:rsidR="00B411E2" w:rsidRPr="00B411E2">
        <w:rPr>
          <w:rFonts w:ascii="Arial" w:hAnsi="Arial" w:cs="Arial"/>
        </w:rPr>
        <w:t xml:space="preserve">Patricia </w:t>
      </w:r>
      <w:proofErr w:type="spellStart"/>
      <w:r w:rsidR="00B411E2" w:rsidRPr="00B411E2">
        <w:rPr>
          <w:rFonts w:ascii="Arial" w:hAnsi="Arial" w:cs="Arial"/>
        </w:rPr>
        <w:t>Riggen</w:t>
      </w:r>
      <w:proofErr w:type="spellEnd"/>
      <w:r w:rsidR="00B411E2" w:rsidRPr="00B411E2">
        <w:rPr>
          <w:rFonts w:ascii="Arial" w:hAnsi="Arial" w:cs="Arial"/>
        </w:rPr>
        <w:t xml:space="preserve"> </w:t>
      </w:r>
      <w:r w:rsidR="00B411E2">
        <w:rPr>
          <w:rFonts w:ascii="Arial" w:hAnsi="Arial" w:cs="Arial"/>
        </w:rPr>
        <w:t xml:space="preserve">continuará su </w:t>
      </w:r>
      <w:r w:rsidR="00B411E2" w:rsidRPr="00B411E2">
        <w:rPr>
          <w:rFonts w:ascii="Arial" w:hAnsi="Arial" w:cs="Arial"/>
        </w:rPr>
        <w:t>rodaje en el norte de Chile a partir del 1 de febrero</w:t>
      </w:r>
      <w:r w:rsidR="00B411E2">
        <w:rPr>
          <w:rFonts w:ascii="Arial" w:hAnsi="Arial" w:cs="Arial"/>
        </w:rPr>
        <w:t xml:space="preserve">. Esta película comenzó su filmación </w:t>
      </w:r>
      <w:r w:rsidR="00B411E2" w:rsidRPr="00B411E2">
        <w:rPr>
          <w:rFonts w:ascii="Arial" w:hAnsi="Arial" w:cs="Arial"/>
        </w:rPr>
        <w:t xml:space="preserve">en las minas colombianas de sal de </w:t>
      </w:r>
      <w:proofErr w:type="spellStart"/>
      <w:r w:rsidR="00B411E2" w:rsidRPr="00B411E2">
        <w:rPr>
          <w:rFonts w:ascii="Arial" w:hAnsi="Arial" w:cs="Arial"/>
        </w:rPr>
        <w:t>Nemocón</w:t>
      </w:r>
      <w:proofErr w:type="spellEnd"/>
      <w:r w:rsidR="00B411E2" w:rsidRPr="00B411E2">
        <w:rPr>
          <w:rFonts w:ascii="Arial" w:hAnsi="Arial" w:cs="Arial"/>
        </w:rPr>
        <w:t xml:space="preserve"> y </w:t>
      </w:r>
      <w:proofErr w:type="spellStart"/>
      <w:r w:rsidR="00B411E2" w:rsidRPr="00B411E2">
        <w:rPr>
          <w:rFonts w:ascii="Arial" w:hAnsi="Arial" w:cs="Arial"/>
        </w:rPr>
        <w:t>Zipaquirá</w:t>
      </w:r>
      <w:proofErr w:type="spellEnd"/>
      <w:r w:rsidR="00B411E2" w:rsidRPr="00B411E2">
        <w:rPr>
          <w:rFonts w:ascii="Arial" w:hAnsi="Arial" w:cs="Arial"/>
        </w:rPr>
        <w:t xml:space="preserve"> </w:t>
      </w:r>
      <w:r w:rsidR="008121D9">
        <w:rPr>
          <w:rFonts w:ascii="Arial" w:hAnsi="Arial" w:cs="Arial"/>
        </w:rPr>
        <w:t>en el pasado mes</w:t>
      </w:r>
      <w:r w:rsidR="0023288E">
        <w:rPr>
          <w:rFonts w:ascii="Arial" w:hAnsi="Arial" w:cs="Arial"/>
        </w:rPr>
        <w:t xml:space="preserve"> de diciembre y es protagonizada</w:t>
      </w:r>
      <w:r w:rsidR="008121D9">
        <w:rPr>
          <w:rFonts w:ascii="Arial" w:hAnsi="Arial" w:cs="Arial"/>
        </w:rPr>
        <w:t xml:space="preserve"> por </w:t>
      </w:r>
      <w:r w:rsidR="008121D9" w:rsidRPr="00B411E2">
        <w:rPr>
          <w:rFonts w:ascii="Arial" w:hAnsi="Arial" w:cs="Arial"/>
        </w:rPr>
        <w:t xml:space="preserve">Antonio Banderas y </w:t>
      </w:r>
      <w:proofErr w:type="spellStart"/>
      <w:r w:rsidR="008121D9" w:rsidRPr="00B411E2">
        <w:rPr>
          <w:rFonts w:ascii="Arial" w:hAnsi="Arial" w:cs="Arial"/>
        </w:rPr>
        <w:t>Juliete</w:t>
      </w:r>
      <w:proofErr w:type="spellEnd"/>
      <w:r w:rsidR="008121D9" w:rsidRPr="00B411E2">
        <w:rPr>
          <w:rFonts w:ascii="Arial" w:hAnsi="Arial" w:cs="Arial"/>
        </w:rPr>
        <w:t xml:space="preserve"> </w:t>
      </w:r>
      <w:proofErr w:type="spellStart"/>
      <w:r w:rsidR="008121D9" w:rsidRPr="00B411E2">
        <w:rPr>
          <w:rFonts w:ascii="Arial" w:hAnsi="Arial" w:cs="Arial"/>
        </w:rPr>
        <w:t>Binoche</w:t>
      </w:r>
      <w:proofErr w:type="spellEnd"/>
      <w:r w:rsidR="00B411E2" w:rsidRPr="00B411E2">
        <w:rPr>
          <w:rFonts w:ascii="Arial" w:hAnsi="Arial" w:cs="Arial"/>
        </w:rPr>
        <w:t>.</w:t>
      </w:r>
      <w:r w:rsidR="008121D9">
        <w:rPr>
          <w:rFonts w:ascii="Arial" w:hAnsi="Arial" w:cs="Arial"/>
        </w:rPr>
        <w:t xml:space="preserve"> </w:t>
      </w:r>
      <w:r w:rsidR="008121D9">
        <w:rPr>
          <w:rFonts w:ascii="Arial" w:hAnsi="Arial" w:cs="Arial"/>
          <w:b/>
        </w:rPr>
        <w:t xml:space="preserve">Los 33 </w:t>
      </w:r>
      <w:r w:rsidR="008121D9">
        <w:rPr>
          <w:rFonts w:ascii="Arial" w:hAnsi="Arial" w:cs="Arial"/>
        </w:rPr>
        <w:t xml:space="preserve">está basado </w:t>
      </w:r>
      <w:r w:rsidR="00B411E2" w:rsidRPr="00B411E2">
        <w:rPr>
          <w:rFonts w:ascii="Arial" w:hAnsi="Arial" w:cs="Arial"/>
        </w:rPr>
        <w:t xml:space="preserve">en los hechos que ocurrieron en la mina chilena de San José en 2010, donde 33 mineros quedaron atrapados durante 69 días. La película es una producción de las estadounidenses </w:t>
      </w:r>
      <w:proofErr w:type="spellStart"/>
      <w:r w:rsidR="00B411E2" w:rsidRPr="00B411E2">
        <w:rPr>
          <w:rFonts w:ascii="Arial" w:hAnsi="Arial" w:cs="Arial"/>
        </w:rPr>
        <w:t>Half</w:t>
      </w:r>
      <w:proofErr w:type="spellEnd"/>
      <w:r w:rsidR="00B411E2" w:rsidRPr="00B411E2">
        <w:rPr>
          <w:rFonts w:ascii="Arial" w:hAnsi="Arial" w:cs="Arial"/>
        </w:rPr>
        <w:t xml:space="preserve"> </w:t>
      </w:r>
      <w:proofErr w:type="spellStart"/>
      <w:r w:rsidR="00B411E2" w:rsidRPr="00B411E2">
        <w:rPr>
          <w:rFonts w:ascii="Arial" w:hAnsi="Arial" w:cs="Arial"/>
        </w:rPr>
        <w:t>Circle</w:t>
      </w:r>
      <w:proofErr w:type="spellEnd"/>
      <w:r w:rsidR="00B411E2" w:rsidRPr="00B411E2">
        <w:rPr>
          <w:rFonts w:ascii="Arial" w:hAnsi="Arial" w:cs="Arial"/>
        </w:rPr>
        <w:t xml:space="preserve"> y Phoenix Films junto </w:t>
      </w:r>
      <w:r w:rsidR="008121D9">
        <w:rPr>
          <w:rFonts w:ascii="Arial" w:hAnsi="Arial" w:cs="Arial"/>
        </w:rPr>
        <w:t>a la productora colombiana</w:t>
      </w:r>
      <w:r w:rsidR="00B411E2" w:rsidRPr="00B411E2">
        <w:rPr>
          <w:rFonts w:ascii="Arial" w:hAnsi="Arial" w:cs="Arial"/>
        </w:rPr>
        <w:t xml:space="preserve"> Dynamo</w:t>
      </w:r>
      <w:r w:rsidR="008121D9">
        <w:rPr>
          <w:rFonts w:ascii="Arial" w:hAnsi="Arial" w:cs="Arial"/>
        </w:rPr>
        <w:t xml:space="preserve"> y la chilena </w:t>
      </w:r>
      <w:r w:rsidR="00B411E2" w:rsidRPr="00B411E2">
        <w:rPr>
          <w:rFonts w:ascii="Arial" w:hAnsi="Arial" w:cs="Arial"/>
        </w:rPr>
        <w:t>Fábula.</w:t>
      </w:r>
      <w:r w:rsidR="008121D9">
        <w:rPr>
          <w:rFonts w:ascii="Arial" w:hAnsi="Arial" w:cs="Arial"/>
        </w:rPr>
        <w:t xml:space="preserve"> Esta</w:t>
      </w:r>
      <w:r w:rsidR="0023288E">
        <w:rPr>
          <w:rFonts w:ascii="Arial" w:hAnsi="Arial" w:cs="Arial"/>
        </w:rPr>
        <w:t xml:space="preserve"> es la primera película que se produce con los beneficios de </w:t>
      </w:r>
      <w:r w:rsidR="008121D9">
        <w:rPr>
          <w:rFonts w:ascii="Arial" w:hAnsi="Arial" w:cs="Arial"/>
        </w:rPr>
        <w:t>la Ley Filmación Colombia.</w:t>
      </w:r>
      <w:r w:rsidR="00402C76" w:rsidRPr="00402C76">
        <w:rPr>
          <w:rFonts w:ascii="Arial" w:hAnsi="Arial" w:cs="Arial"/>
          <w:lang w:eastAsia="es-ES_tradnl"/>
        </w:rPr>
        <w:t xml:space="preserve"> </w:t>
      </w:r>
      <w:r w:rsidR="00402C76" w:rsidRPr="00B411E2">
        <w:rPr>
          <w:rFonts w:ascii="Arial" w:hAnsi="Arial" w:cs="Arial"/>
          <w:lang w:eastAsia="es-ES_tradnl"/>
        </w:rPr>
        <w:br/>
      </w:r>
      <w:hyperlink r:id="rId8" w:history="1">
        <w:proofErr w:type="spellStart"/>
        <w:r w:rsidR="008121D9" w:rsidRPr="00FD05AA">
          <w:rPr>
            <w:rStyle w:val="Hipervnculo"/>
            <w:rFonts w:ascii="Arial" w:hAnsi="Arial" w:cs="Arial"/>
          </w:rPr>
          <w:t>cine@mincultura.gov.co</w:t>
        </w:r>
        <w:proofErr w:type="spellEnd"/>
      </w:hyperlink>
      <w:r w:rsidR="00402C76" w:rsidRPr="00B411E2">
        <w:rPr>
          <w:rFonts w:ascii="Arial" w:hAnsi="Arial" w:cs="Arial"/>
          <w:lang w:eastAsia="es-ES_tradnl"/>
        </w:rPr>
        <w:br/>
      </w:r>
      <w:r w:rsidR="00402C76" w:rsidRPr="00B411E2">
        <w:rPr>
          <w:rFonts w:ascii="Arial" w:hAnsi="Arial" w:cs="Arial"/>
          <w:lang w:eastAsia="es-ES_tradnl"/>
        </w:rPr>
        <w:br/>
      </w:r>
      <w:r w:rsidR="00FA726C" w:rsidRPr="00B411E2">
        <w:rPr>
          <w:rFonts w:ascii="Arial" w:hAnsi="Arial" w:cs="Arial"/>
          <w:color w:val="000080"/>
          <w:sz w:val="28"/>
          <w:szCs w:val="28"/>
        </w:rPr>
        <w:t xml:space="preserve">ABIERTA CONVOCATORIA DE </w:t>
      </w:r>
      <w:r w:rsidR="00CD3434" w:rsidRPr="00B411E2">
        <w:rPr>
          <w:rFonts w:ascii="Arial" w:hAnsi="Arial" w:cs="Arial"/>
          <w:color w:val="000080"/>
          <w:sz w:val="28"/>
          <w:szCs w:val="28"/>
        </w:rPr>
        <w:t>CINE EN LOS BARRIO</w:t>
      </w:r>
      <w:r w:rsidR="00FB5912" w:rsidRPr="00B411E2">
        <w:rPr>
          <w:rFonts w:ascii="Arial" w:hAnsi="Arial" w:cs="Arial"/>
          <w:color w:val="000080"/>
          <w:sz w:val="28"/>
          <w:szCs w:val="28"/>
        </w:rPr>
        <w:t xml:space="preserve">S </w:t>
      </w:r>
      <w:r w:rsidR="00FA726C" w:rsidRPr="00B411E2">
        <w:rPr>
          <w:rFonts w:ascii="Arial" w:hAnsi="Arial" w:cs="Arial"/>
          <w:color w:val="000080"/>
          <w:sz w:val="28"/>
          <w:szCs w:val="28"/>
        </w:rPr>
        <w:t xml:space="preserve">DEL </w:t>
      </w:r>
      <w:r w:rsidR="00FB5912" w:rsidRPr="00B411E2">
        <w:rPr>
          <w:rFonts w:ascii="Arial" w:hAnsi="Arial" w:cs="Arial"/>
          <w:color w:val="000080"/>
          <w:sz w:val="28"/>
          <w:szCs w:val="28"/>
        </w:rPr>
        <w:t>FICCI</w:t>
      </w:r>
      <w:r w:rsidR="00402C76" w:rsidRPr="00B411E2">
        <w:rPr>
          <w:rFonts w:ascii="Arial" w:hAnsi="Arial" w:cs="Arial"/>
          <w:lang w:eastAsia="es-ES_tradnl"/>
        </w:rPr>
        <w:br/>
      </w:r>
      <w:r w:rsidR="00CD3434" w:rsidRPr="00B411E2">
        <w:rPr>
          <w:rFonts w:ascii="Arial" w:hAnsi="Arial" w:cs="Arial"/>
          <w:shd w:val="clear" w:color="auto" w:fill="FFFFFF"/>
        </w:rPr>
        <w:t xml:space="preserve">Cine en los Barrios, espacio alternativo de encuentro entre las comunidades, el cine y sus realizadores </w:t>
      </w:r>
      <w:r w:rsidR="00FB5912" w:rsidRPr="00B411E2">
        <w:rPr>
          <w:rFonts w:ascii="Arial" w:hAnsi="Arial" w:cs="Arial"/>
          <w:shd w:val="clear" w:color="auto" w:fill="FFFFFF"/>
        </w:rPr>
        <w:t>durante el Festival Internacional de Cartagena</w:t>
      </w:r>
      <w:r w:rsidR="001259A2" w:rsidRPr="00B411E2">
        <w:rPr>
          <w:rFonts w:ascii="Arial" w:hAnsi="Arial" w:cs="Arial"/>
          <w:shd w:val="clear" w:color="auto" w:fill="FFFFFF"/>
        </w:rPr>
        <w:t xml:space="preserve"> de Indias</w:t>
      </w:r>
      <w:r w:rsidR="00FB5912" w:rsidRPr="00B411E2">
        <w:rPr>
          <w:rFonts w:ascii="Arial" w:hAnsi="Arial" w:cs="Arial"/>
          <w:shd w:val="clear" w:color="auto" w:fill="FFFFFF"/>
        </w:rPr>
        <w:t xml:space="preserve">, </w:t>
      </w:r>
      <w:r w:rsidR="00CD3434" w:rsidRPr="00B411E2">
        <w:rPr>
          <w:rFonts w:ascii="Arial" w:hAnsi="Arial" w:cs="Arial"/>
          <w:shd w:val="clear" w:color="auto" w:fill="FFFFFF"/>
        </w:rPr>
        <w:t>tiene abiertas las inscripciones para que los espacios educativos, centros culturales o al aire libre, barrios, corregimientos e incluso municipios del departamento se conviertan por una semana en salas de cine. P</w:t>
      </w:r>
      <w:r w:rsidR="00CD3434" w:rsidRPr="00B411E2">
        <w:rPr>
          <w:rFonts w:ascii="Arial" w:hAnsi="Arial" w:cs="Arial"/>
        </w:rPr>
        <w:t xml:space="preserve">ara participar en este evento se debe completar el formato que se encuentra disponible </w:t>
      </w:r>
      <w:r w:rsidR="00FB5912" w:rsidRPr="00B411E2">
        <w:rPr>
          <w:rFonts w:ascii="Arial" w:hAnsi="Arial" w:cs="Arial"/>
        </w:rPr>
        <w:t>en la página del Festival. La f</w:t>
      </w:r>
      <w:r w:rsidR="00CD3434" w:rsidRPr="00B411E2">
        <w:rPr>
          <w:rFonts w:ascii="Arial" w:hAnsi="Arial" w:cs="Arial"/>
        </w:rPr>
        <w:t>echa de cierre de inscripciones es el próximo 20 de enero.</w:t>
      </w:r>
      <w:r w:rsidR="00402C76" w:rsidRPr="00B411E2">
        <w:rPr>
          <w:rFonts w:ascii="Arial" w:hAnsi="Arial" w:cs="Arial"/>
          <w:lang w:eastAsia="es-ES_tradnl"/>
        </w:rPr>
        <w:br/>
      </w:r>
      <w:hyperlink r:id="rId9" w:tgtFrame="_blank" w:history="1">
        <w:proofErr w:type="spellStart"/>
        <w:r w:rsidR="00CD3434" w:rsidRPr="00B411E2">
          <w:rPr>
            <w:rStyle w:val="Hipervnculo"/>
            <w:rFonts w:ascii="Arial" w:hAnsi="Arial" w:cs="Arial"/>
            <w:color w:val="1155CC"/>
            <w:shd w:val="clear" w:color="auto" w:fill="FFFFFF"/>
          </w:rPr>
          <w:t>www.ficcifestival.com</w:t>
        </w:r>
        <w:proofErr w:type="spellEnd"/>
      </w:hyperlink>
      <w:r w:rsidR="00402C76" w:rsidRPr="00B411E2">
        <w:rPr>
          <w:rFonts w:ascii="Arial" w:hAnsi="Arial" w:cs="Arial"/>
          <w:lang w:eastAsia="es-ES_tradnl"/>
        </w:rPr>
        <w:br/>
      </w:r>
      <w:r w:rsidR="00402C76" w:rsidRPr="00B411E2">
        <w:rPr>
          <w:rFonts w:ascii="Arial" w:hAnsi="Arial" w:cs="Arial"/>
          <w:lang w:eastAsia="es-ES_tradnl"/>
        </w:rPr>
        <w:br/>
      </w:r>
      <w:r w:rsidR="0061284C" w:rsidRPr="00B411E2">
        <w:rPr>
          <w:rFonts w:ascii="Arial" w:hAnsi="Arial" w:cs="Arial"/>
          <w:color w:val="000080"/>
          <w:sz w:val="28"/>
          <w:szCs w:val="28"/>
        </w:rPr>
        <w:t xml:space="preserve">DIPLOMADO EN GESTIÓN DE PATRIMONIO AUDIOVISUAL - CIERRA POSTULACIÓN A BECAS </w:t>
      </w:r>
      <w:proofErr w:type="spellStart"/>
      <w:r w:rsidR="0061284C" w:rsidRPr="00B411E2">
        <w:rPr>
          <w:rFonts w:ascii="Arial" w:hAnsi="Arial" w:cs="Arial"/>
          <w:color w:val="000080"/>
          <w:sz w:val="28"/>
          <w:szCs w:val="28"/>
        </w:rPr>
        <w:t>FDC</w:t>
      </w:r>
      <w:proofErr w:type="spellEnd"/>
      <w:r w:rsidR="00402C76" w:rsidRPr="00B411E2">
        <w:rPr>
          <w:rFonts w:ascii="Arial" w:hAnsi="Arial" w:cs="Arial"/>
          <w:lang w:eastAsia="es-ES_tradnl"/>
        </w:rPr>
        <w:br/>
      </w:r>
      <w:r w:rsidR="0061284C" w:rsidRPr="00B411E2">
        <w:rPr>
          <w:rFonts w:ascii="Arial" w:hAnsi="Arial" w:cs="Arial"/>
        </w:rPr>
        <w:t xml:space="preserve">La Universidad Jorge Tadeo Lozano invita a presentar solicitudes para ser beneficiarios de becas para el Diplomado en Gestión del patrimonio audiovisual, ganador de la Convocatoria 2013 del Fondo para el Desarrollo Cinematográfico, </w:t>
      </w:r>
      <w:proofErr w:type="spellStart"/>
      <w:r w:rsidR="0061284C" w:rsidRPr="00B411E2">
        <w:rPr>
          <w:rFonts w:ascii="Arial" w:hAnsi="Arial" w:cs="Arial"/>
        </w:rPr>
        <w:t>FDC</w:t>
      </w:r>
      <w:proofErr w:type="spellEnd"/>
      <w:r w:rsidR="0061284C" w:rsidRPr="00B411E2">
        <w:rPr>
          <w:rFonts w:ascii="Arial" w:hAnsi="Arial" w:cs="Arial"/>
        </w:rPr>
        <w:t>. Se asignar</w:t>
      </w:r>
      <w:r w:rsidR="001259A2" w:rsidRPr="00B411E2">
        <w:rPr>
          <w:rFonts w:ascii="Arial" w:hAnsi="Arial" w:cs="Arial"/>
        </w:rPr>
        <w:t>á</w:t>
      </w:r>
      <w:r w:rsidR="0061284C" w:rsidRPr="00B411E2">
        <w:rPr>
          <w:rFonts w:ascii="Arial" w:hAnsi="Arial" w:cs="Arial"/>
        </w:rPr>
        <w:t>n 20 becas que cubrirán en un 70% el costo total del diplomado. Pueden participar estudiantes de último semestre universitario, profesionales, tecnólogos, técnicos y expertos en el área. La nueva fecha de cierre para postulación a becas es el 30 de enero.</w:t>
      </w:r>
      <w:r w:rsidR="00402C76" w:rsidRPr="00402C76">
        <w:rPr>
          <w:rFonts w:ascii="Arial" w:hAnsi="Arial" w:cs="Arial"/>
          <w:lang w:eastAsia="es-ES_tradnl"/>
        </w:rPr>
        <w:t xml:space="preserve"> </w:t>
      </w:r>
      <w:r w:rsidR="00402C76" w:rsidRPr="00B411E2">
        <w:rPr>
          <w:rFonts w:ascii="Arial" w:hAnsi="Arial" w:cs="Arial"/>
          <w:lang w:eastAsia="es-ES_tradnl"/>
        </w:rPr>
        <w:br/>
      </w:r>
      <w:hyperlink r:id="rId10" w:history="1">
        <w:r w:rsidR="0061284C" w:rsidRPr="00B411E2">
          <w:rPr>
            <w:rStyle w:val="Hipervnculo"/>
            <w:rFonts w:ascii="Arial" w:hAnsi="Arial" w:cs="Arial"/>
          </w:rPr>
          <w:t>http://avalon.utadeo.edu.co/programas/continuada/diplomados/pdf/gestion_patrimonio_audiovisual_convocatoria_becas.pdf</w:t>
        </w:r>
      </w:hyperlink>
      <w:r w:rsidR="0061284C" w:rsidRPr="00B411E2">
        <w:rPr>
          <w:rFonts w:ascii="Arial" w:hAnsi="Arial" w:cs="Arial"/>
        </w:rPr>
        <w:t xml:space="preserve"> </w:t>
      </w:r>
      <w:r w:rsidR="00402C76" w:rsidRPr="00B411E2">
        <w:rPr>
          <w:rFonts w:ascii="Arial" w:hAnsi="Arial" w:cs="Arial"/>
          <w:lang w:eastAsia="es-ES_tradnl"/>
        </w:rPr>
        <w:br/>
      </w:r>
      <w:r w:rsidR="00402C76" w:rsidRPr="00B411E2">
        <w:rPr>
          <w:rFonts w:ascii="Arial" w:hAnsi="Arial" w:cs="Arial"/>
          <w:lang w:eastAsia="es-ES_tradnl"/>
        </w:rPr>
        <w:br/>
      </w:r>
      <w:r w:rsidR="0079021B" w:rsidRPr="00B411E2">
        <w:rPr>
          <w:rFonts w:ascii="Arial" w:hAnsi="Arial" w:cs="Arial"/>
          <w:bCs/>
          <w:color w:val="800000"/>
          <w:lang w:eastAsia="es-ES_tradnl"/>
        </w:rPr>
        <w:t>______________________________________________________</w:t>
      </w:r>
      <w:r w:rsidR="0079021B" w:rsidRPr="00B411E2">
        <w:rPr>
          <w:rFonts w:ascii="Arial" w:hAnsi="Arial" w:cs="Arial"/>
          <w:lang w:eastAsia="es-ES_tradnl"/>
        </w:rPr>
        <w:br/>
      </w:r>
      <w:r w:rsidR="00D83F43" w:rsidRPr="00B411E2">
        <w:rPr>
          <w:rFonts w:ascii="Arial" w:hAnsi="Arial" w:cs="Arial"/>
          <w:color w:val="800000"/>
          <w:sz w:val="48"/>
          <w:szCs w:val="48"/>
          <w:lang w:eastAsia="es-ES_tradnl"/>
        </w:rPr>
        <w:t>Adónde van las películas</w:t>
      </w:r>
      <w:r w:rsidR="00D83F43" w:rsidRPr="00B411E2">
        <w:rPr>
          <w:rFonts w:ascii="Arial" w:hAnsi="Arial" w:cs="Arial"/>
          <w:sz w:val="20"/>
          <w:szCs w:val="20"/>
          <w:lang w:eastAsia="es-ES_tradnl"/>
        </w:rPr>
        <w:br/>
      </w:r>
      <w:r w:rsidR="00402C76" w:rsidRPr="00B411E2">
        <w:rPr>
          <w:rFonts w:ascii="Arial" w:hAnsi="Arial" w:cs="Arial"/>
          <w:lang w:eastAsia="es-ES_tradnl"/>
        </w:rPr>
        <w:br/>
      </w:r>
      <w:r w:rsidR="00A146C2">
        <w:rPr>
          <w:rFonts w:ascii="Arial" w:hAnsi="Arial" w:cs="Arial"/>
          <w:color w:val="000080"/>
          <w:sz w:val="28"/>
          <w:szCs w:val="28"/>
        </w:rPr>
        <w:t xml:space="preserve">FESTIVAL DE </w:t>
      </w:r>
      <w:r w:rsidR="00586F67" w:rsidRPr="00B411E2">
        <w:rPr>
          <w:rFonts w:ascii="Arial" w:hAnsi="Arial" w:cs="Arial"/>
          <w:color w:val="000080"/>
          <w:sz w:val="28"/>
          <w:szCs w:val="28"/>
        </w:rPr>
        <w:t>SAN SEBASTIÁN</w:t>
      </w:r>
      <w:r w:rsidR="00402C76" w:rsidRPr="00B411E2">
        <w:rPr>
          <w:rFonts w:ascii="Arial" w:hAnsi="Arial" w:cs="Arial"/>
          <w:lang w:eastAsia="es-ES_tradnl"/>
        </w:rPr>
        <w:br/>
      </w:r>
      <w:r w:rsidR="0061284C" w:rsidRPr="00B411E2">
        <w:rPr>
          <w:rFonts w:ascii="Arial" w:hAnsi="Arial" w:cs="Arial"/>
        </w:rPr>
        <w:t xml:space="preserve">Ya está abierto el plazo para la inscripción online de la preselección de las películas que </w:t>
      </w:r>
      <w:r w:rsidR="001259A2" w:rsidRPr="00B411E2">
        <w:rPr>
          <w:rFonts w:ascii="Arial" w:hAnsi="Arial" w:cs="Arial"/>
        </w:rPr>
        <w:t>aspiren a</w:t>
      </w:r>
      <w:r w:rsidR="0061284C" w:rsidRPr="00B411E2">
        <w:rPr>
          <w:rFonts w:ascii="Arial" w:hAnsi="Arial" w:cs="Arial"/>
        </w:rPr>
        <w:t xml:space="preserve"> participar en </w:t>
      </w:r>
      <w:r w:rsidR="001259A2" w:rsidRPr="00B411E2">
        <w:rPr>
          <w:rFonts w:ascii="Arial" w:hAnsi="Arial" w:cs="Arial"/>
        </w:rPr>
        <w:t>el</w:t>
      </w:r>
      <w:r w:rsidR="0061284C" w:rsidRPr="00B411E2">
        <w:rPr>
          <w:rFonts w:ascii="Arial" w:hAnsi="Arial" w:cs="Arial"/>
        </w:rPr>
        <w:t xml:space="preserve"> 62 Festival de San Sebastián, que se celebrará del 19 al 27 de septiembre. La admisión de los largometrajes inscritos para la preselección finalizará el 16 de julio. Los largometrajes inscritos deberán haber sido producidos durante los 12 meses anteriores a las fechas del inicio del Festival.</w:t>
      </w:r>
      <w:r w:rsidR="00402C76" w:rsidRPr="00402C76">
        <w:rPr>
          <w:rFonts w:ascii="Arial" w:hAnsi="Arial" w:cs="Arial"/>
          <w:lang w:eastAsia="es-ES_tradnl"/>
        </w:rPr>
        <w:t xml:space="preserve"> </w:t>
      </w:r>
      <w:r w:rsidR="00402C76" w:rsidRPr="00B411E2">
        <w:rPr>
          <w:rFonts w:ascii="Arial" w:hAnsi="Arial" w:cs="Arial"/>
          <w:lang w:eastAsia="es-ES_tradnl"/>
        </w:rPr>
        <w:br/>
      </w:r>
      <w:hyperlink r:id="rId11" w:history="1">
        <w:proofErr w:type="spellStart"/>
        <w:r w:rsidR="00586F67" w:rsidRPr="00B411E2">
          <w:rPr>
            <w:rStyle w:val="Hipervnculo"/>
            <w:rFonts w:ascii="Arial" w:hAnsi="Arial" w:cs="Arial"/>
          </w:rPr>
          <w:t>http://www.sansebastianfestival.com/es/pagina.php?ap=34&amp;id=3514</w:t>
        </w:r>
        <w:proofErr w:type="spellEnd"/>
      </w:hyperlink>
      <w:r w:rsidR="00402C76" w:rsidRPr="00B411E2">
        <w:rPr>
          <w:rFonts w:ascii="Arial" w:hAnsi="Arial" w:cs="Arial"/>
          <w:lang w:eastAsia="es-ES_tradnl"/>
        </w:rPr>
        <w:br/>
      </w:r>
      <w:r w:rsidR="00402C76" w:rsidRPr="00B411E2">
        <w:rPr>
          <w:rFonts w:ascii="Arial" w:hAnsi="Arial" w:cs="Arial"/>
          <w:lang w:eastAsia="es-ES_tradnl"/>
        </w:rPr>
        <w:br/>
      </w:r>
      <w:r w:rsidR="001259A2" w:rsidRPr="00B411E2">
        <w:rPr>
          <w:rFonts w:ascii="Arial" w:hAnsi="Arial" w:cs="Arial"/>
          <w:bCs/>
          <w:color w:val="800000"/>
          <w:lang w:eastAsia="es-ES_tradnl"/>
        </w:rPr>
        <w:t>______________________________________________________</w:t>
      </w:r>
      <w:r w:rsidR="001259A2" w:rsidRPr="00B411E2">
        <w:rPr>
          <w:rFonts w:ascii="Arial" w:hAnsi="Arial" w:cs="Arial"/>
          <w:lang w:eastAsia="es-ES_tradnl"/>
        </w:rPr>
        <w:br/>
      </w:r>
      <w:r w:rsidR="001259A2" w:rsidRPr="00B411E2">
        <w:rPr>
          <w:rFonts w:ascii="Arial" w:hAnsi="Arial" w:cs="Arial"/>
          <w:color w:val="800000"/>
          <w:sz w:val="48"/>
          <w:szCs w:val="48"/>
          <w:lang w:eastAsia="es-ES_tradnl"/>
        </w:rPr>
        <w:t>Pizarrón</w:t>
      </w:r>
      <w:r w:rsidR="001259A2" w:rsidRPr="00B411E2">
        <w:rPr>
          <w:rFonts w:ascii="Arial" w:hAnsi="Arial" w:cs="Arial"/>
          <w:sz w:val="20"/>
          <w:szCs w:val="20"/>
          <w:lang w:eastAsia="es-ES_tradnl"/>
        </w:rPr>
        <w:br/>
      </w:r>
      <w:r w:rsidR="00402C76" w:rsidRPr="00B411E2">
        <w:rPr>
          <w:rFonts w:ascii="Arial" w:hAnsi="Arial" w:cs="Arial"/>
          <w:lang w:eastAsia="es-ES_tradnl"/>
        </w:rPr>
        <w:br/>
      </w:r>
      <w:r w:rsidR="001259A2" w:rsidRPr="00B411E2">
        <w:rPr>
          <w:rFonts w:ascii="Arial" w:hAnsi="Arial" w:cs="Arial"/>
          <w:color w:val="000080"/>
          <w:sz w:val="28"/>
          <w:szCs w:val="28"/>
        </w:rPr>
        <w:t>TALLER INTENSIVO DE GUIÓN PARA CINE</w:t>
      </w:r>
      <w:r w:rsidR="001259A2" w:rsidRPr="00B411E2">
        <w:rPr>
          <w:rFonts w:ascii="Arial" w:hAnsi="Arial" w:cs="Arial"/>
        </w:rPr>
        <w:br/>
        <w:t xml:space="preserve">Extramuros Colombia tiene abiertas las inscripciones para participar en el Taller intensivo de Guión para cine con </w:t>
      </w:r>
      <w:proofErr w:type="gramStart"/>
      <w:r w:rsidR="001259A2" w:rsidRPr="00B411E2">
        <w:rPr>
          <w:rFonts w:ascii="Arial" w:hAnsi="Arial" w:cs="Arial"/>
        </w:rPr>
        <w:t>la</w:t>
      </w:r>
      <w:proofErr w:type="gramEnd"/>
      <w:r w:rsidR="001259A2" w:rsidRPr="00B411E2">
        <w:rPr>
          <w:rFonts w:ascii="Arial" w:hAnsi="Arial" w:cs="Arial"/>
        </w:rPr>
        <w:t xml:space="preserve"> conferencista Elisa Puerto. El evento se realizará del 17 al 28 de febrero en la Cinemateca Distrital de Bogotá. La matrícula tiene un costo de $700.000 y cada uno de los asistentes deberá tener una idea de trama de corto o de largometraje para trabajar a lo largo de los ejercicios de escritura.</w:t>
      </w:r>
      <w:r w:rsidR="00402C76" w:rsidRPr="00402C76">
        <w:rPr>
          <w:rFonts w:ascii="Arial" w:hAnsi="Arial" w:cs="Arial"/>
          <w:lang w:eastAsia="es-ES_tradnl"/>
        </w:rPr>
        <w:t xml:space="preserve"> </w:t>
      </w:r>
      <w:r w:rsidR="00402C76" w:rsidRPr="00B411E2">
        <w:rPr>
          <w:rFonts w:ascii="Arial" w:hAnsi="Arial" w:cs="Arial"/>
          <w:lang w:eastAsia="es-ES_tradnl"/>
        </w:rPr>
        <w:br/>
      </w:r>
      <w:hyperlink r:id="rId12" w:history="1">
        <w:proofErr w:type="spellStart"/>
        <w:r w:rsidR="001259A2" w:rsidRPr="00B411E2">
          <w:rPr>
            <w:rStyle w:val="Hipervnculo"/>
            <w:rFonts w:ascii="Arial" w:hAnsi="Arial" w:cs="Arial"/>
          </w:rPr>
          <w:t>info@blondindian.com</w:t>
        </w:r>
        <w:proofErr w:type="spellEnd"/>
      </w:hyperlink>
      <w:r w:rsidR="001259A2" w:rsidRPr="00B411E2">
        <w:rPr>
          <w:rFonts w:ascii="Arial" w:hAnsi="Arial" w:cs="Arial"/>
        </w:rPr>
        <w:t xml:space="preserve"> </w:t>
      </w:r>
      <w:r w:rsidR="00402C76" w:rsidRPr="00B411E2">
        <w:rPr>
          <w:rFonts w:ascii="Arial" w:hAnsi="Arial" w:cs="Arial"/>
          <w:lang w:eastAsia="es-ES_tradnl"/>
        </w:rPr>
        <w:br/>
      </w:r>
      <w:hyperlink r:id="rId13" w:history="1">
        <w:proofErr w:type="spellStart"/>
        <w:r w:rsidR="001259A2" w:rsidRPr="00B411E2">
          <w:rPr>
            <w:rStyle w:val="Hipervnculo"/>
            <w:rFonts w:ascii="Arial" w:hAnsi="Arial" w:cs="Arial"/>
          </w:rPr>
          <w:t>info@galaxia311.com</w:t>
        </w:r>
        <w:proofErr w:type="spellEnd"/>
      </w:hyperlink>
      <w:r w:rsidR="001259A2" w:rsidRPr="00B411E2">
        <w:rPr>
          <w:rFonts w:ascii="Arial" w:hAnsi="Arial" w:cs="Arial"/>
        </w:rPr>
        <w:t xml:space="preserve"> </w:t>
      </w:r>
      <w:r w:rsidR="00402C76" w:rsidRPr="00B411E2">
        <w:rPr>
          <w:rFonts w:ascii="Arial" w:hAnsi="Arial" w:cs="Arial"/>
          <w:lang w:eastAsia="es-ES_tradnl"/>
        </w:rPr>
        <w:br/>
      </w:r>
      <w:r w:rsidR="00D83F43" w:rsidRPr="00B411E2">
        <w:rPr>
          <w:rFonts w:ascii="Arial" w:hAnsi="Arial" w:cs="Arial"/>
        </w:rPr>
        <w:br/>
      </w:r>
      <w:r w:rsidR="00D83F43" w:rsidRPr="00B411E2">
        <w:rPr>
          <w:rFonts w:ascii="Arial" w:hAnsi="Arial" w:cs="Arial"/>
          <w:b/>
          <w:color w:val="800000"/>
        </w:rPr>
        <w:t>______________________________________________________</w:t>
      </w:r>
      <w:r w:rsidR="00D83F43" w:rsidRPr="00B411E2">
        <w:rPr>
          <w:rFonts w:ascii="Arial" w:hAnsi="Arial" w:cs="Arial"/>
          <w:bCs/>
        </w:rPr>
        <w:br/>
      </w:r>
      <w:r w:rsidR="00D83F43" w:rsidRPr="00B411E2">
        <w:rPr>
          <w:rFonts w:ascii="Arial" w:hAnsi="Arial" w:cs="Arial"/>
          <w:sz w:val="20"/>
          <w:szCs w:val="20"/>
        </w:rPr>
        <w:t>República de Colombia</w:t>
      </w:r>
      <w:r w:rsidR="00D83F43" w:rsidRPr="00B411E2">
        <w:rPr>
          <w:rFonts w:ascii="Arial" w:hAnsi="Arial" w:cs="Arial"/>
          <w:bCs/>
          <w:sz w:val="20"/>
          <w:szCs w:val="20"/>
        </w:rPr>
        <w:br/>
      </w:r>
      <w:r w:rsidR="00D83F43" w:rsidRPr="00B411E2">
        <w:rPr>
          <w:rFonts w:ascii="Arial" w:hAnsi="Arial" w:cs="Arial"/>
          <w:sz w:val="20"/>
          <w:szCs w:val="20"/>
        </w:rPr>
        <w:t>Ministerio de Cultura</w:t>
      </w:r>
      <w:r w:rsidR="00D83F43" w:rsidRPr="00B411E2">
        <w:rPr>
          <w:rFonts w:ascii="Arial" w:hAnsi="Arial" w:cs="Arial"/>
          <w:bCs/>
          <w:sz w:val="20"/>
          <w:szCs w:val="20"/>
        </w:rPr>
        <w:br/>
      </w:r>
      <w:r w:rsidR="00D83F43" w:rsidRPr="00B411E2">
        <w:rPr>
          <w:rFonts w:ascii="Arial" w:hAnsi="Arial" w:cs="Arial"/>
          <w:sz w:val="20"/>
          <w:szCs w:val="20"/>
        </w:rPr>
        <w:t>Dirección de Cinematografía</w:t>
      </w:r>
      <w:r w:rsidR="00D83F43" w:rsidRPr="00B411E2">
        <w:rPr>
          <w:rFonts w:ascii="Arial" w:hAnsi="Arial" w:cs="Arial"/>
          <w:bCs/>
          <w:sz w:val="20"/>
          <w:szCs w:val="20"/>
        </w:rPr>
        <w:br/>
      </w:r>
      <w:proofErr w:type="spellStart"/>
      <w:r w:rsidR="00D83F43" w:rsidRPr="00B411E2">
        <w:rPr>
          <w:rFonts w:ascii="Arial" w:hAnsi="Arial" w:cs="Arial"/>
          <w:sz w:val="20"/>
          <w:szCs w:val="20"/>
        </w:rPr>
        <w:t>Cra</w:t>
      </w:r>
      <w:proofErr w:type="spellEnd"/>
      <w:r w:rsidR="00D83F43" w:rsidRPr="00B411E2">
        <w:rPr>
          <w:rFonts w:ascii="Arial" w:hAnsi="Arial" w:cs="Arial"/>
          <w:sz w:val="20"/>
          <w:szCs w:val="20"/>
        </w:rPr>
        <w:t xml:space="preserve"> 8 No 8-43, Bogotá </w:t>
      </w:r>
      <w:proofErr w:type="spellStart"/>
      <w:r w:rsidR="00D83F43" w:rsidRPr="00B411E2">
        <w:rPr>
          <w:rFonts w:ascii="Arial" w:hAnsi="Arial" w:cs="Arial"/>
          <w:sz w:val="20"/>
          <w:szCs w:val="20"/>
        </w:rPr>
        <w:t>DC</w:t>
      </w:r>
      <w:proofErr w:type="spellEnd"/>
      <w:r w:rsidR="00D83F43" w:rsidRPr="00B411E2">
        <w:rPr>
          <w:rFonts w:ascii="Arial" w:hAnsi="Arial" w:cs="Arial"/>
          <w:sz w:val="20"/>
          <w:szCs w:val="20"/>
        </w:rPr>
        <w:t>, Colombia</w:t>
      </w:r>
      <w:r w:rsidR="00D83F43" w:rsidRPr="00B411E2">
        <w:rPr>
          <w:rFonts w:ascii="Arial" w:hAnsi="Arial" w:cs="Arial"/>
          <w:bCs/>
          <w:sz w:val="20"/>
          <w:szCs w:val="20"/>
        </w:rPr>
        <w:br/>
      </w:r>
      <w:r w:rsidR="00D83F43" w:rsidRPr="00B411E2">
        <w:rPr>
          <w:rFonts w:ascii="Arial" w:hAnsi="Arial" w:cs="Arial"/>
          <w:sz w:val="20"/>
          <w:szCs w:val="20"/>
        </w:rPr>
        <w:t>(571) 3424100,</w:t>
      </w:r>
      <w:r w:rsidR="00D83F43" w:rsidRPr="00B411E2">
        <w:rPr>
          <w:rFonts w:ascii="Arial" w:hAnsi="Arial" w:cs="Arial"/>
        </w:rPr>
        <w:br/>
      </w:r>
      <w:hyperlink r:id="rId14" w:history="1">
        <w:proofErr w:type="spellStart"/>
        <w:r w:rsidR="00D83F43" w:rsidRPr="00B411E2">
          <w:rPr>
            <w:rStyle w:val="Hipervnculo"/>
            <w:rFonts w:ascii="Arial" w:hAnsi="Arial" w:cs="Arial"/>
            <w:sz w:val="20"/>
            <w:szCs w:val="20"/>
          </w:rPr>
          <w:t>cine@mincultura.gov.co</w:t>
        </w:r>
        <w:proofErr w:type="spellEnd"/>
      </w:hyperlink>
      <w:r w:rsidR="00D83F43" w:rsidRPr="00B411E2">
        <w:rPr>
          <w:rFonts w:ascii="Arial" w:hAnsi="Arial" w:cs="Arial"/>
          <w:bCs/>
        </w:rPr>
        <w:br/>
      </w:r>
      <w:hyperlink r:id="rId15" w:history="1">
        <w:proofErr w:type="spellStart"/>
        <w:r w:rsidR="00D83F43" w:rsidRPr="00B411E2">
          <w:rPr>
            <w:rStyle w:val="Hipervnculo"/>
            <w:rFonts w:ascii="Arial" w:hAnsi="Arial" w:cs="Arial"/>
            <w:sz w:val="20"/>
            <w:szCs w:val="20"/>
          </w:rPr>
          <w:t>www.mincultura.gov.co</w:t>
        </w:r>
        <w:proofErr w:type="spellEnd"/>
      </w:hyperlink>
      <w:r w:rsidR="00D83F43" w:rsidRPr="00B411E2">
        <w:rPr>
          <w:rFonts w:ascii="Arial" w:hAnsi="Arial" w:cs="Arial"/>
          <w:sz w:val="20"/>
          <w:szCs w:val="20"/>
        </w:rPr>
        <w:br/>
      </w:r>
      <w:r w:rsidR="00D83F43" w:rsidRPr="00B411E2">
        <w:rPr>
          <w:rFonts w:ascii="Arial" w:hAnsi="Arial" w:cs="Arial"/>
          <w:bCs/>
        </w:rPr>
        <w:br/>
      </w:r>
      <w:r w:rsidR="00D83F43" w:rsidRPr="00B411E2">
        <w:rPr>
          <w:rFonts w:ascii="Arial" w:hAnsi="Arial" w:cs="Arial"/>
          <w:b/>
          <w:color w:val="800000"/>
        </w:rPr>
        <w:t>______________________________________________________</w:t>
      </w:r>
      <w:r w:rsidR="00D83F43" w:rsidRPr="00B411E2">
        <w:rPr>
          <w:rFonts w:ascii="Arial" w:hAnsi="Arial" w:cs="Arial"/>
          <w:bCs/>
        </w:rPr>
        <w:br/>
      </w:r>
      <w:r w:rsidR="00D83F43" w:rsidRPr="00B411E2">
        <w:rPr>
          <w:rFonts w:ascii="Arial" w:hAnsi="Arial" w:cs="Arial"/>
          <w:sz w:val="20"/>
          <w:szCs w:val="20"/>
        </w:rPr>
        <w:t xml:space="preserve">Este correo informativo de la Dirección de Cinematografía del Ministerio de Cultura de Colombia, no es </w:t>
      </w:r>
      <w:proofErr w:type="spellStart"/>
      <w:r w:rsidR="00D83F43" w:rsidRPr="00B411E2">
        <w:rPr>
          <w:rFonts w:ascii="Arial" w:hAnsi="Arial" w:cs="Arial"/>
          <w:sz w:val="20"/>
          <w:szCs w:val="20"/>
        </w:rPr>
        <w:t>SPAM</w:t>
      </w:r>
      <w:proofErr w:type="spellEnd"/>
      <w:r w:rsidR="00D83F43" w:rsidRPr="00B411E2">
        <w:rPr>
          <w:rFonts w:ascii="Arial" w:hAnsi="Arial" w:cs="Arial"/>
          <w:sz w:val="20"/>
          <w:szCs w:val="20"/>
        </w:rPr>
        <w:t>, y va dirigido a su dirección electrónica a través de su suscripción. Si por error lo ha recibido sin su consentimiento, comuníquelo inmediatamente al remitente.</w:t>
      </w:r>
      <w:r w:rsidR="00D83F43" w:rsidRPr="00B411E2">
        <w:rPr>
          <w:rFonts w:ascii="Arial" w:hAnsi="Arial" w:cs="Arial"/>
        </w:rPr>
        <w:br/>
      </w:r>
      <w:r w:rsidR="00D83F43" w:rsidRPr="00B411E2">
        <w:rPr>
          <w:rFonts w:ascii="Arial" w:hAnsi="Arial" w:cs="Arial"/>
        </w:rPr>
        <w:br/>
      </w:r>
    </w:p>
    <w:sectPr w:rsidR="00D83F43" w:rsidRPr="00B411E2" w:rsidSect="00082E8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C140B"/>
    <w:multiLevelType w:val="hybridMultilevel"/>
    <w:tmpl w:val="EC06381A"/>
    <w:lvl w:ilvl="0" w:tplc="0038C28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FF446F3"/>
    <w:multiLevelType w:val="multilevel"/>
    <w:tmpl w:val="1C844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88F6180"/>
    <w:multiLevelType w:val="multilevel"/>
    <w:tmpl w:val="85E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412C2"/>
    <w:rsid w:val="0001170A"/>
    <w:rsid w:val="00017A59"/>
    <w:rsid w:val="00022976"/>
    <w:rsid w:val="0002510A"/>
    <w:rsid w:val="00034ACE"/>
    <w:rsid w:val="00037133"/>
    <w:rsid w:val="000409BF"/>
    <w:rsid w:val="0004116C"/>
    <w:rsid w:val="00043DE5"/>
    <w:rsid w:val="000553F3"/>
    <w:rsid w:val="00056EBE"/>
    <w:rsid w:val="000718B0"/>
    <w:rsid w:val="00071FC4"/>
    <w:rsid w:val="00075B00"/>
    <w:rsid w:val="00077D0F"/>
    <w:rsid w:val="00080C6F"/>
    <w:rsid w:val="00082E88"/>
    <w:rsid w:val="000A260E"/>
    <w:rsid w:val="000B2A67"/>
    <w:rsid w:val="000B68EC"/>
    <w:rsid w:val="000C651D"/>
    <w:rsid w:val="000D1DEB"/>
    <w:rsid w:val="000D484C"/>
    <w:rsid w:val="000D739C"/>
    <w:rsid w:val="000E0919"/>
    <w:rsid w:val="000F3695"/>
    <w:rsid w:val="000F37F7"/>
    <w:rsid w:val="000F604B"/>
    <w:rsid w:val="000F7175"/>
    <w:rsid w:val="000F7E47"/>
    <w:rsid w:val="001252A3"/>
    <w:rsid w:val="001259A2"/>
    <w:rsid w:val="00132A75"/>
    <w:rsid w:val="00132D0D"/>
    <w:rsid w:val="00135344"/>
    <w:rsid w:val="00140CF5"/>
    <w:rsid w:val="00151AAD"/>
    <w:rsid w:val="00161D2E"/>
    <w:rsid w:val="0016767B"/>
    <w:rsid w:val="00167CFC"/>
    <w:rsid w:val="00172633"/>
    <w:rsid w:val="0017291D"/>
    <w:rsid w:val="00175A09"/>
    <w:rsid w:val="00184443"/>
    <w:rsid w:val="00186138"/>
    <w:rsid w:val="001935C5"/>
    <w:rsid w:val="00193FF9"/>
    <w:rsid w:val="001949D6"/>
    <w:rsid w:val="00194E71"/>
    <w:rsid w:val="001B253E"/>
    <w:rsid w:val="001B2561"/>
    <w:rsid w:val="001B31BE"/>
    <w:rsid w:val="001B4618"/>
    <w:rsid w:val="001D7050"/>
    <w:rsid w:val="001E1BC9"/>
    <w:rsid w:val="001E24C2"/>
    <w:rsid w:val="001E256E"/>
    <w:rsid w:val="001E45C4"/>
    <w:rsid w:val="001E5034"/>
    <w:rsid w:val="001F2AA4"/>
    <w:rsid w:val="001F4232"/>
    <w:rsid w:val="001F4F68"/>
    <w:rsid w:val="001F5012"/>
    <w:rsid w:val="0020235B"/>
    <w:rsid w:val="002172DE"/>
    <w:rsid w:val="002241C5"/>
    <w:rsid w:val="002264D6"/>
    <w:rsid w:val="002304F2"/>
    <w:rsid w:val="00231D74"/>
    <w:rsid w:val="0023288E"/>
    <w:rsid w:val="002337E0"/>
    <w:rsid w:val="00234E4B"/>
    <w:rsid w:val="002405E3"/>
    <w:rsid w:val="002412C2"/>
    <w:rsid w:val="0024618E"/>
    <w:rsid w:val="00251275"/>
    <w:rsid w:val="00262EED"/>
    <w:rsid w:val="00263385"/>
    <w:rsid w:val="00263739"/>
    <w:rsid w:val="002638DA"/>
    <w:rsid w:val="00266821"/>
    <w:rsid w:val="002671B0"/>
    <w:rsid w:val="00270A86"/>
    <w:rsid w:val="0027206D"/>
    <w:rsid w:val="00273193"/>
    <w:rsid w:val="002762CE"/>
    <w:rsid w:val="00281792"/>
    <w:rsid w:val="00287D03"/>
    <w:rsid w:val="00294354"/>
    <w:rsid w:val="00297F68"/>
    <w:rsid w:val="002A4397"/>
    <w:rsid w:val="002A6A74"/>
    <w:rsid w:val="002B111F"/>
    <w:rsid w:val="002C0A58"/>
    <w:rsid w:val="002C5EDA"/>
    <w:rsid w:val="002C688C"/>
    <w:rsid w:val="002D34C8"/>
    <w:rsid w:val="002D5D00"/>
    <w:rsid w:val="002E0E01"/>
    <w:rsid w:val="002E332D"/>
    <w:rsid w:val="002F1DB2"/>
    <w:rsid w:val="002F2BB9"/>
    <w:rsid w:val="002F5D07"/>
    <w:rsid w:val="003008B1"/>
    <w:rsid w:val="003031B7"/>
    <w:rsid w:val="00304D91"/>
    <w:rsid w:val="00313721"/>
    <w:rsid w:val="00321B65"/>
    <w:rsid w:val="0032489F"/>
    <w:rsid w:val="00332B35"/>
    <w:rsid w:val="00342B99"/>
    <w:rsid w:val="003454AD"/>
    <w:rsid w:val="00347FEE"/>
    <w:rsid w:val="003519A3"/>
    <w:rsid w:val="00352FBD"/>
    <w:rsid w:val="00353EA5"/>
    <w:rsid w:val="00357739"/>
    <w:rsid w:val="003627CB"/>
    <w:rsid w:val="003631CE"/>
    <w:rsid w:val="003647DB"/>
    <w:rsid w:val="00364AA1"/>
    <w:rsid w:val="003675DB"/>
    <w:rsid w:val="00373719"/>
    <w:rsid w:val="00373A88"/>
    <w:rsid w:val="003832FE"/>
    <w:rsid w:val="003953D1"/>
    <w:rsid w:val="003966F4"/>
    <w:rsid w:val="003B11E8"/>
    <w:rsid w:val="003B2DF4"/>
    <w:rsid w:val="003B5ECA"/>
    <w:rsid w:val="003C44AD"/>
    <w:rsid w:val="003C677D"/>
    <w:rsid w:val="003D63FC"/>
    <w:rsid w:val="003E1195"/>
    <w:rsid w:val="003E2EE5"/>
    <w:rsid w:val="003E4D88"/>
    <w:rsid w:val="003E5834"/>
    <w:rsid w:val="003E6DB7"/>
    <w:rsid w:val="003E736D"/>
    <w:rsid w:val="003F1443"/>
    <w:rsid w:val="004000C3"/>
    <w:rsid w:val="00401A12"/>
    <w:rsid w:val="00402BF5"/>
    <w:rsid w:val="00402C76"/>
    <w:rsid w:val="004107AC"/>
    <w:rsid w:val="00413B65"/>
    <w:rsid w:val="0041703C"/>
    <w:rsid w:val="0042043C"/>
    <w:rsid w:val="00420B55"/>
    <w:rsid w:val="00426E88"/>
    <w:rsid w:val="00437CE4"/>
    <w:rsid w:val="0044596F"/>
    <w:rsid w:val="004464B6"/>
    <w:rsid w:val="00460019"/>
    <w:rsid w:val="00460D7F"/>
    <w:rsid w:val="00473726"/>
    <w:rsid w:val="004776F9"/>
    <w:rsid w:val="00483378"/>
    <w:rsid w:val="00496A03"/>
    <w:rsid w:val="004A2E47"/>
    <w:rsid w:val="004A7B0F"/>
    <w:rsid w:val="004B6CBD"/>
    <w:rsid w:val="004C1B95"/>
    <w:rsid w:val="004C57E7"/>
    <w:rsid w:val="004D0B98"/>
    <w:rsid w:val="004D2239"/>
    <w:rsid w:val="004D319B"/>
    <w:rsid w:val="004D5128"/>
    <w:rsid w:val="004D6C23"/>
    <w:rsid w:val="004E3256"/>
    <w:rsid w:val="004E66E7"/>
    <w:rsid w:val="004F266F"/>
    <w:rsid w:val="004F26E3"/>
    <w:rsid w:val="004F4F29"/>
    <w:rsid w:val="004F696A"/>
    <w:rsid w:val="004F6DD1"/>
    <w:rsid w:val="004F795C"/>
    <w:rsid w:val="005026CE"/>
    <w:rsid w:val="00504D9F"/>
    <w:rsid w:val="005069BE"/>
    <w:rsid w:val="0051633E"/>
    <w:rsid w:val="00516F08"/>
    <w:rsid w:val="00522E36"/>
    <w:rsid w:val="005248E6"/>
    <w:rsid w:val="00535A5A"/>
    <w:rsid w:val="00537042"/>
    <w:rsid w:val="00544286"/>
    <w:rsid w:val="005616A6"/>
    <w:rsid w:val="00580273"/>
    <w:rsid w:val="00586661"/>
    <w:rsid w:val="00586F67"/>
    <w:rsid w:val="00587E7E"/>
    <w:rsid w:val="00591E28"/>
    <w:rsid w:val="005A731C"/>
    <w:rsid w:val="005B1750"/>
    <w:rsid w:val="005B2AED"/>
    <w:rsid w:val="005B4AD1"/>
    <w:rsid w:val="005B75A8"/>
    <w:rsid w:val="005B7861"/>
    <w:rsid w:val="005D6D23"/>
    <w:rsid w:val="005E26CB"/>
    <w:rsid w:val="005F05E8"/>
    <w:rsid w:val="005F5A9C"/>
    <w:rsid w:val="005F7DC5"/>
    <w:rsid w:val="00604B82"/>
    <w:rsid w:val="0061284C"/>
    <w:rsid w:val="0061748D"/>
    <w:rsid w:val="00622081"/>
    <w:rsid w:val="00624498"/>
    <w:rsid w:val="00674470"/>
    <w:rsid w:val="00675B1D"/>
    <w:rsid w:val="00683FFE"/>
    <w:rsid w:val="00685EA1"/>
    <w:rsid w:val="00694360"/>
    <w:rsid w:val="00696CEE"/>
    <w:rsid w:val="006B0813"/>
    <w:rsid w:val="006B4262"/>
    <w:rsid w:val="006C043A"/>
    <w:rsid w:val="006C27B0"/>
    <w:rsid w:val="006C6C62"/>
    <w:rsid w:val="006D2A9B"/>
    <w:rsid w:val="006D693D"/>
    <w:rsid w:val="006E42FC"/>
    <w:rsid w:val="006E5898"/>
    <w:rsid w:val="006E5F7D"/>
    <w:rsid w:val="006F0910"/>
    <w:rsid w:val="006F1493"/>
    <w:rsid w:val="006F7A49"/>
    <w:rsid w:val="007008B5"/>
    <w:rsid w:val="00712B44"/>
    <w:rsid w:val="00717981"/>
    <w:rsid w:val="00722A30"/>
    <w:rsid w:val="00722B24"/>
    <w:rsid w:val="00724EE6"/>
    <w:rsid w:val="0072612E"/>
    <w:rsid w:val="00732F26"/>
    <w:rsid w:val="00740BAA"/>
    <w:rsid w:val="00741425"/>
    <w:rsid w:val="0074152E"/>
    <w:rsid w:val="007519BE"/>
    <w:rsid w:val="00757CD7"/>
    <w:rsid w:val="0076013B"/>
    <w:rsid w:val="0076474E"/>
    <w:rsid w:val="00764870"/>
    <w:rsid w:val="00764BFA"/>
    <w:rsid w:val="007808E2"/>
    <w:rsid w:val="007879A4"/>
    <w:rsid w:val="0079021B"/>
    <w:rsid w:val="0079421A"/>
    <w:rsid w:val="007A07F9"/>
    <w:rsid w:val="007A21E8"/>
    <w:rsid w:val="007A77DC"/>
    <w:rsid w:val="007C2E4A"/>
    <w:rsid w:val="007C2F15"/>
    <w:rsid w:val="007D2BA6"/>
    <w:rsid w:val="007D5D08"/>
    <w:rsid w:val="007E0E3D"/>
    <w:rsid w:val="007E2A28"/>
    <w:rsid w:val="007E7AB1"/>
    <w:rsid w:val="007F0AA8"/>
    <w:rsid w:val="007F15FD"/>
    <w:rsid w:val="00802680"/>
    <w:rsid w:val="0080522C"/>
    <w:rsid w:val="00806CB2"/>
    <w:rsid w:val="008121D9"/>
    <w:rsid w:val="00823CE3"/>
    <w:rsid w:val="00824271"/>
    <w:rsid w:val="0082455C"/>
    <w:rsid w:val="00826548"/>
    <w:rsid w:val="00833D78"/>
    <w:rsid w:val="0083520C"/>
    <w:rsid w:val="00835FB2"/>
    <w:rsid w:val="0085048B"/>
    <w:rsid w:val="00855B3D"/>
    <w:rsid w:val="00863042"/>
    <w:rsid w:val="0086601F"/>
    <w:rsid w:val="00874A47"/>
    <w:rsid w:val="008764CB"/>
    <w:rsid w:val="0088309D"/>
    <w:rsid w:val="00890C1D"/>
    <w:rsid w:val="00893067"/>
    <w:rsid w:val="0089371E"/>
    <w:rsid w:val="00895710"/>
    <w:rsid w:val="00897993"/>
    <w:rsid w:val="008C0070"/>
    <w:rsid w:val="008C6AE5"/>
    <w:rsid w:val="008D51F1"/>
    <w:rsid w:val="008D7C91"/>
    <w:rsid w:val="008E0048"/>
    <w:rsid w:val="008E2C20"/>
    <w:rsid w:val="008E31DF"/>
    <w:rsid w:val="008E49F3"/>
    <w:rsid w:val="008E7E7A"/>
    <w:rsid w:val="008F4729"/>
    <w:rsid w:val="008F4B0A"/>
    <w:rsid w:val="008F73A1"/>
    <w:rsid w:val="00904507"/>
    <w:rsid w:val="00911D1F"/>
    <w:rsid w:val="00915FCE"/>
    <w:rsid w:val="00916660"/>
    <w:rsid w:val="00921DA0"/>
    <w:rsid w:val="00930F1D"/>
    <w:rsid w:val="009349C8"/>
    <w:rsid w:val="00950062"/>
    <w:rsid w:val="00954473"/>
    <w:rsid w:val="009561E4"/>
    <w:rsid w:val="00961478"/>
    <w:rsid w:val="00967FB1"/>
    <w:rsid w:val="0097250B"/>
    <w:rsid w:val="00982AA5"/>
    <w:rsid w:val="009A076B"/>
    <w:rsid w:val="009A1B56"/>
    <w:rsid w:val="009A31DA"/>
    <w:rsid w:val="009B16DB"/>
    <w:rsid w:val="009B4C90"/>
    <w:rsid w:val="009B6D3A"/>
    <w:rsid w:val="009D5432"/>
    <w:rsid w:val="009D5B73"/>
    <w:rsid w:val="009E0BC7"/>
    <w:rsid w:val="009E10B9"/>
    <w:rsid w:val="009E1D8F"/>
    <w:rsid w:val="009E3915"/>
    <w:rsid w:val="009E4343"/>
    <w:rsid w:val="009E5C38"/>
    <w:rsid w:val="009F1B1F"/>
    <w:rsid w:val="009F5D48"/>
    <w:rsid w:val="009F74FB"/>
    <w:rsid w:val="00A046FA"/>
    <w:rsid w:val="00A04975"/>
    <w:rsid w:val="00A1397B"/>
    <w:rsid w:val="00A146C2"/>
    <w:rsid w:val="00A14E33"/>
    <w:rsid w:val="00A162DD"/>
    <w:rsid w:val="00A271DB"/>
    <w:rsid w:val="00A31866"/>
    <w:rsid w:val="00A40D83"/>
    <w:rsid w:val="00A41553"/>
    <w:rsid w:val="00A43E22"/>
    <w:rsid w:val="00A44247"/>
    <w:rsid w:val="00A44AEB"/>
    <w:rsid w:val="00A45A6D"/>
    <w:rsid w:val="00A56D72"/>
    <w:rsid w:val="00A61C2A"/>
    <w:rsid w:val="00A643AF"/>
    <w:rsid w:val="00A74467"/>
    <w:rsid w:val="00A80AE3"/>
    <w:rsid w:val="00A83BE9"/>
    <w:rsid w:val="00AB047B"/>
    <w:rsid w:val="00AB11D5"/>
    <w:rsid w:val="00AB4B7C"/>
    <w:rsid w:val="00AC18A8"/>
    <w:rsid w:val="00AD1289"/>
    <w:rsid w:val="00AD1FC1"/>
    <w:rsid w:val="00AD46A2"/>
    <w:rsid w:val="00AF0A05"/>
    <w:rsid w:val="00AF0C32"/>
    <w:rsid w:val="00AF106B"/>
    <w:rsid w:val="00B02293"/>
    <w:rsid w:val="00B0242C"/>
    <w:rsid w:val="00B02FC2"/>
    <w:rsid w:val="00B03686"/>
    <w:rsid w:val="00B04136"/>
    <w:rsid w:val="00B04D97"/>
    <w:rsid w:val="00B06D02"/>
    <w:rsid w:val="00B10CE2"/>
    <w:rsid w:val="00B214F6"/>
    <w:rsid w:val="00B33157"/>
    <w:rsid w:val="00B36885"/>
    <w:rsid w:val="00B411E2"/>
    <w:rsid w:val="00B4139D"/>
    <w:rsid w:val="00B46678"/>
    <w:rsid w:val="00B54B3C"/>
    <w:rsid w:val="00B56490"/>
    <w:rsid w:val="00B66390"/>
    <w:rsid w:val="00B672FE"/>
    <w:rsid w:val="00B67D10"/>
    <w:rsid w:val="00B70E54"/>
    <w:rsid w:val="00B7124C"/>
    <w:rsid w:val="00B7281F"/>
    <w:rsid w:val="00B76AF3"/>
    <w:rsid w:val="00B95CB4"/>
    <w:rsid w:val="00BA5439"/>
    <w:rsid w:val="00BC296F"/>
    <w:rsid w:val="00BC5731"/>
    <w:rsid w:val="00BC5F6A"/>
    <w:rsid w:val="00BC69FC"/>
    <w:rsid w:val="00BD108E"/>
    <w:rsid w:val="00BD279D"/>
    <w:rsid w:val="00BD4E87"/>
    <w:rsid w:val="00BE7A16"/>
    <w:rsid w:val="00BE7C9F"/>
    <w:rsid w:val="00BF2199"/>
    <w:rsid w:val="00BF6126"/>
    <w:rsid w:val="00C176F7"/>
    <w:rsid w:val="00C31707"/>
    <w:rsid w:val="00C402DB"/>
    <w:rsid w:val="00C46292"/>
    <w:rsid w:val="00C5235D"/>
    <w:rsid w:val="00C563FD"/>
    <w:rsid w:val="00C6053D"/>
    <w:rsid w:val="00C639E0"/>
    <w:rsid w:val="00C70906"/>
    <w:rsid w:val="00C71B26"/>
    <w:rsid w:val="00C77AEF"/>
    <w:rsid w:val="00C81982"/>
    <w:rsid w:val="00C8366F"/>
    <w:rsid w:val="00C85D7E"/>
    <w:rsid w:val="00C87417"/>
    <w:rsid w:val="00C917C8"/>
    <w:rsid w:val="00C9404D"/>
    <w:rsid w:val="00C96CB7"/>
    <w:rsid w:val="00CA5D18"/>
    <w:rsid w:val="00CB045B"/>
    <w:rsid w:val="00CB14E1"/>
    <w:rsid w:val="00CB2178"/>
    <w:rsid w:val="00CB794E"/>
    <w:rsid w:val="00CC0B72"/>
    <w:rsid w:val="00CC3550"/>
    <w:rsid w:val="00CC356B"/>
    <w:rsid w:val="00CC3FFE"/>
    <w:rsid w:val="00CC662B"/>
    <w:rsid w:val="00CC783A"/>
    <w:rsid w:val="00CD2EC7"/>
    <w:rsid w:val="00CD3434"/>
    <w:rsid w:val="00CD4E24"/>
    <w:rsid w:val="00CE17A7"/>
    <w:rsid w:val="00CE465F"/>
    <w:rsid w:val="00CE51B1"/>
    <w:rsid w:val="00CE6BF8"/>
    <w:rsid w:val="00CF2EBE"/>
    <w:rsid w:val="00D06111"/>
    <w:rsid w:val="00D11CAE"/>
    <w:rsid w:val="00D13D1B"/>
    <w:rsid w:val="00D15FD4"/>
    <w:rsid w:val="00D1607C"/>
    <w:rsid w:val="00D17BF0"/>
    <w:rsid w:val="00D25DC9"/>
    <w:rsid w:val="00D26915"/>
    <w:rsid w:val="00D322DF"/>
    <w:rsid w:val="00D44C74"/>
    <w:rsid w:val="00D46FD4"/>
    <w:rsid w:val="00D60B1B"/>
    <w:rsid w:val="00D7787D"/>
    <w:rsid w:val="00D83F43"/>
    <w:rsid w:val="00D8541C"/>
    <w:rsid w:val="00D946A4"/>
    <w:rsid w:val="00D97E15"/>
    <w:rsid w:val="00DA2CE2"/>
    <w:rsid w:val="00DB0C8D"/>
    <w:rsid w:val="00DB76C7"/>
    <w:rsid w:val="00DC1CC5"/>
    <w:rsid w:val="00DD2F53"/>
    <w:rsid w:val="00DD744F"/>
    <w:rsid w:val="00DE0223"/>
    <w:rsid w:val="00DF0533"/>
    <w:rsid w:val="00DF3FDB"/>
    <w:rsid w:val="00DF7AC2"/>
    <w:rsid w:val="00E00D47"/>
    <w:rsid w:val="00E05DA7"/>
    <w:rsid w:val="00E10E36"/>
    <w:rsid w:val="00E1309D"/>
    <w:rsid w:val="00E158A0"/>
    <w:rsid w:val="00E2244E"/>
    <w:rsid w:val="00E25D8A"/>
    <w:rsid w:val="00E320D0"/>
    <w:rsid w:val="00E338D8"/>
    <w:rsid w:val="00E3645E"/>
    <w:rsid w:val="00E369DE"/>
    <w:rsid w:val="00E42E12"/>
    <w:rsid w:val="00E4446B"/>
    <w:rsid w:val="00E45E68"/>
    <w:rsid w:val="00E464BE"/>
    <w:rsid w:val="00E5011E"/>
    <w:rsid w:val="00E53DC9"/>
    <w:rsid w:val="00E5550C"/>
    <w:rsid w:val="00E5599F"/>
    <w:rsid w:val="00E56F83"/>
    <w:rsid w:val="00E73AE0"/>
    <w:rsid w:val="00E74A96"/>
    <w:rsid w:val="00E8182C"/>
    <w:rsid w:val="00E83497"/>
    <w:rsid w:val="00E84F64"/>
    <w:rsid w:val="00E9194B"/>
    <w:rsid w:val="00E97E79"/>
    <w:rsid w:val="00EA5451"/>
    <w:rsid w:val="00EB27C2"/>
    <w:rsid w:val="00EC54B1"/>
    <w:rsid w:val="00EC69DA"/>
    <w:rsid w:val="00ED0A91"/>
    <w:rsid w:val="00ED5D4F"/>
    <w:rsid w:val="00EE0FBD"/>
    <w:rsid w:val="00EE446D"/>
    <w:rsid w:val="00EE5CDF"/>
    <w:rsid w:val="00EF1375"/>
    <w:rsid w:val="00EF1576"/>
    <w:rsid w:val="00F23FDC"/>
    <w:rsid w:val="00F243E3"/>
    <w:rsid w:val="00F304E1"/>
    <w:rsid w:val="00F317F3"/>
    <w:rsid w:val="00F319A8"/>
    <w:rsid w:val="00F33D2D"/>
    <w:rsid w:val="00F41D48"/>
    <w:rsid w:val="00F43D24"/>
    <w:rsid w:val="00F4528B"/>
    <w:rsid w:val="00F461A5"/>
    <w:rsid w:val="00F52B00"/>
    <w:rsid w:val="00F53A41"/>
    <w:rsid w:val="00F53B5B"/>
    <w:rsid w:val="00F56707"/>
    <w:rsid w:val="00F62C1E"/>
    <w:rsid w:val="00F6713D"/>
    <w:rsid w:val="00F67D77"/>
    <w:rsid w:val="00F72357"/>
    <w:rsid w:val="00F803F4"/>
    <w:rsid w:val="00F844C9"/>
    <w:rsid w:val="00F95E59"/>
    <w:rsid w:val="00F96BD5"/>
    <w:rsid w:val="00FA03FD"/>
    <w:rsid w:val="00FA0D9B"/>
    <w:rsid w:val="00FA2516"/>
    <w:rsid w:val="00FA726C"/>
    <w:rsid w:val="00FB3829"/>
    <w:rsid w:val="00FB4190"/>
    <w:rsid w:val="00FB5912"/>
    <w:rsid w:val="00FC554A"/>
    <w:rsid w:val="00FE2C99"/>
    <w:rsid w:val="00FF41D6"/>
    <w:rsid w:val="00FF7D8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88"/>
    <w:pPr>
      <w:spacing w:after="200" w:line="276" w:lineRule="auto"/>
    </w:pPr>
    <w:rPr>
      <w:sz w:val="22"/>
      <w:szCs w:val="22"/>
      <w:lang w:eastAsia="en-US"/>
    </w:rPr>
  </w:style>
  <w:style w:type="paragraph" w:styleId="Ttulo1">
    <w:name w:val="heading 1"/>
    <w:basedOn w:val="Normal"/>
    <w:link w:val="Ttulo1Car"/>
    <w:uiPriority w:val="9"/>
    <w:qFormat/>
    <w:rsid w:val="00321B6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next w:val="Normal"/>
    <w:link w:val="Ttulo2Car"/>
    <w:uiPriority w:val="9"/>
    <w:semiHidden/>
    <w:unhideWhenUsed/>
    <w:qFormat/>
    <w:rsid w:val="00B33157"/>
    <w:pPr>
      <w:keepNext/>
      <w:spacing w:before="240" w:after="60"/>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412C2"/>
  </w:style>
  <w:style w:type="character" w:styleId="Hipervnculo">
    <w:name w:val="Hyperlink"/>
    <w:uiPriority w:val="99"/>
    <w:unhideWhenUsed/>
    <w:rsid w:val="002412C2"/>
    <w:rPr>
      <w:color w:val="0000FF"/>
      <w:u w:val="single"/>
    </w:rPr>
  </w:style>
  <w:style w:type="character" w:customStyle="1" w:styleId="notic">
    <w:name w:val="notic"/>
    <w:basedOn w:val="Fuentedeprrafopredeter"/>
    <w:rsid w:val="002412C2"/>
  </w:style>
  <w:style w:type="paragraph" w:styleId="Textodeglobo">
    <w:name w:val="Balloon Text"/>
    <w:basedOn w:val="Normal"/>
    <w:link w:val="TextodegloboCar"/>
    <w:uiPriority w:val="99"/>
    <w:semiHidden/>
    <w:unhideWhenUsed/>
    <w:rsid w:val="00E369DE"/>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369DE"/>
    <w:rPr>
      <w:rFonts w:ascii="Tahoma" w:hAnsi="Tahoma" w:cs="Tahoma"/>
      <w:sz w:val="16"/>
      <w:szCs w:val="16"/>
    </w:rPr>
  </w:style>
  <w:style w:type="paragraph" w:styleId="NormalWeb">
    <w:name w:val="Normal (Web)"/>
    <w:basedOn w:val="Normal"/>
    <w:uiPriority w:val="99"/>
    <w:unhideWhenUsed/>
    <w:rsid w:val="005E26CB"/>
    <w:pPr>
      <w:spacing w:before="100" w:beforeAutospacing="1" w:after="100" w:afterAutospacing="1" w:line="240" w:lineRule="auto"/>
    </w:pPr>
    <w:rPr>
      <w:rFonts w:ascii="Times New Roman" w:hAnsi="Times New Roman"/>
      <w:sz w:val="24"/>
      <w:szCs w:val="24"/>
      <w:lang w:eastAsia="es-CO"/>
    </w:rPr>
  </w:style>
  <w:style w:type="character" w:styleId="Textoennegrita">
    <w:name w:val="Strong"/>
    <w:uiPriority w:val="22"/>
    <w:qFormat/>
    <w:rsid w:val="005E26CB"/>
    <w:rPr>
      <w:b/>
      <w:bCs/>
    </w:rPr>
  </w:style>
  <w:style w:type="paragraph" w:styleId="Sinespaciado">
    <w:name w:val="No Spacing"/>
    <w:uiPriority w:val="1"/>
    <w:qFormat/>
    <w:rsid w:val="009D5B73"/>
    <w:rPr>
      <w:sz w:val="22"/>
      <w:szCs w:val="22"/>
      <w:lang w:eastAsia="en-US"/>
    </w:rPr>
  </w:style>
  <w:style w:type="character" w:styleId="Hipervnculovisitado">
    <w:name w:val="FollowedHyperlink"/>
    <w:uiPriority w:val="99"/>
    <w:semiHidden/>
    <w:unhideWhenUsed/>
    <w:rsid w:val="001F4F68"/>
    <w:rPr>
      <w:color w:val="800080"/>
      <w:u w:val="single"/>
    </w:rPr>
  </w:style>
  <w:style w:type="character" w:customStyle="1" w:styleId="Ttulo1Car">
    <w:name w:val="Título 1 Car"/>
    <w:link w:val="Ttulo1"/>
    <w:uiPriority w:val="9"/>
    <w:rsid w:val="00321B65"/>
    <w:rPr>
      <w:rFonts w:ascii="Times New Roman" w:eastAsia="Times New Roman" w:hAnsi="Times New Roman"/>
      <w:b/>
      <w:bCs/>
      <w:kern w:val="36"/>
      <w:sz w:val="48"/>
      <w:szCs w:val="48"/>
    </w:rPr>
  </w:style>
  <w:style w:type="character" w:customStyle="1" w:styleId="Ttulo2Car">
    <w:name w:val="Título 2 Car"/>
    <w:link w:val="Ttulo2"/>
    <w:uiPriority w:val="9"/>
    <w:semiHidden/>
    <w:rsid w:val="00B33157"/>
    <w:rPr>
      <w:rFonts w:ascii="Calibri Light" w:eastAsia="Times New Roman" w:hAnsi="Calibri Light" w:cs="Times New Roman"/>
      <w:b/>
      <w:bCs/>
      <w:i/>
      <w:iCs/>
      <w:sz w:val="28"/>
      <w:szCs w:val="28"/>
      <w:lang w:eastAsia="en-US"/>
    </w:rPr>
  </w:style>
  <w:style w:type="character" w:customStyle="1" w:styleId="xn-location">
    <w:name w:val="xn-location"/>
    <w:rsid w:val="00D26915"/>
  </w:style>
  <w:style w:type="paragraph" w:styleId="Textosinformato">
    <w:name w:val="Plain Text"/>
    <w:basedOn w:val="Normal"/>
    <w:link w:val="TextosinformatoCar"/>
    <w:uiPriority w:val="99"/>
    <w:semiHidden/>
    <w:unhideWhenUsed/>
    <w:rsid w:val="00F52B00"/>
    <w:pPr>
      <w:spacing w:after="0" w:line="240" w:lineRule="auto"/>
    </w:pPr>
    <w:rPr>
      <w:szCs w:val="21"/>
    </w:rPr>
  </w:style>
  <w:style w:type="character" w:customStyle="1" w:styleId="TextosinformatoCar">
    <w:name w:val="Texto sin formato Car"/>
    <w:link w:val="Textosinformato"/>
    <w:uiPriority w:val="99"/>
    <w:semiHidden/>
    <w:rsid w:val="00F52B00"/>
    <w:rPr>
      <w:sz w:val="22"/>
      <w:szCs w:val="21"/>
      <w:lang w:eastAsia="en-US"/>
    </w:rPr>
  </w:style>
  <w:style w:type="paragraph" w:styleId="Encabezado">
    <w:name w:val="header"/>
    <w:basedOn w:val="Normal"/>
    <w:link w:val="EncabezadoCar"/>
    <w:uiPriority w:val="99"/>
    <w:unhideWhenUsed/>
    <w:rsid w:val="00056EBE"/>
    <w:pPr>
      <w:spacing w:after="0" w:line="240" w:lineRule="auto"/>
    </w:pPr>
    <w:rPr>
      <w:rFonts w:ascii="Times New Roman" w:hAnsi="Times New Roman"/>
      <w:sz w:val="24"/>
      <w:szCs w:val="24"/>
    </w:rPr>
  </w:style>
  <w:style w:type="character" w:customStyle="1" w:styleId="EncabezadoCar">
    <w:name w:val="Encabezado Car"/>
    <w:link w:val="Encabezado"/>
    <w:uiPriority w:val="99"/>
    <w:rsid w:val="00056EBE"/>
    <w:rPr>
      <w:rFonts w:ascii="Times New Roman" w:hAnsi="Times New Roman"/>
      <w:sz w:val="24"/>
      <w:szCs w:val="24"/>
    </w:rPr>
  </w:style>
  <w:style w:type="character" w:customStyle="1" w:styleId="il">
    <w:name w:val="il"/>
    <w:rsid w:val="00056EBE"/>
  </w:style>
  <w:style w:type="character" w:customStyle="1" w:styleId="usercontent">
    <w:name w:val="usercontent"/>
    <w:basedOn w:val="Fuentedeprrafopredeter"/>
    <w:rsid w:val="00E83497"/>
  </w:style>
</w:styles>
</file>

<file path=word/webSettings.xml><?xml version="1.0" encoding="utf-8"?>
<w:webSettings xmlns:r="http://schemas.openxmlformats.org/officeDocument/2006/relationships" xmlns:w="http://schemas.openxmlformats.org/wordprocessingml/2006/main">
  <w:divs>
    <w:div w:id="140465366">
      <w:bodyDiv w:val="1"/>
      <w:marLeft w:val="0"/>
      <w:marRight w:val="0"/>
      <w:marTop w:val="0"/>
      <w:marBottom w:val="0"/>
      <w:divBdr>
        <w:top w:val="none" w:sz="0" w:space="0" w:color="auto"/>
        <w:left w:val="none" w:sz="0" w:space="0" w:color="auto"/>
        <w:bottom w:val="none" w:sz="0" w:space="0" w:color="auto"/>
        <w:right w:val="none" w:sz="0" w:space="0" w:color="auto"/>
      </w:divBdr>
    </w:div>
    <w:div w:id="346250727">
      <w:bodyDiv w:val="1"/>
      <w:marLeft w:val="0"/>
      <w:marRight w:val="0"/>
      <w:marTop w:val="0"/>
      <w:marBottom w:val="0"/>
      <w:divBdr>
        <w:top w:val="none" w:sz="0" w:space="0" w:color="auto"/>
        <w:left w:val="none" w:sz="0" w:space="0" w:color="auto"/>
        <w:bottom w:val="none" w:sz="0" w:space="0" w:color="auto"/>
        <w:right w:val="none" w:sz="0" w:space="0" w:color="auto"/>
      </w:divBdr>
    </w:div>
    <w:div w:id="406657392">
      <w:bodyDiv w:val="1"/>
      <w:marLeft w:val="0"/>
      <w:marRight w:val="0"/>
      <w:marTop w:val="0"/>
      <w:marBottom w:val="0"/>
      <w:divBdr>
        <w:top w:val="none" w:sz="0" w:space="0" w:color="auto"/>
        <w:left w:val="none" w:sz="0" w:space="0" w:color="auto"/>
        <w:bottom w:val="none" w:sz="0" w:space="0" w:color="auto"/>
        <w:right w:val="none" w:sz="0" w:space="0" w:color="auto"/>
      </w:divBdr>
    </w:div>
    <w:div w:id="444084242">
      <w:bodyDiv w:val="1"/>
      <w:marLeft w:val="0"/>
      <w:marRight w:val="0"/>
      <w:marTop w:val="0"/>
      <w:marBottom w:val="0"/>
      <w:divBdr>
        <w:top w:val="none" w:sz="0" w:space="0" w:color="auto"/>
        <w:left w:val="none" w:sz="0" w:space="0" w:color="auto"/>
        <w:bottom w:val="none" w:sz="0" w:space="0" w:color="auto"/>
        <w:right w:val="none" w:sz="0" w:space="0" w:color="auto"/>
      </w:divBdr>
    </w:div>
    <w:div w:id="542865811">
      <w:bodyDiv w:val="1"/>
      <w:marLeft w:val="0"/>
      <w:marRight w:val="0"/>
      <w:marTop w:val="0"/>
      <w:marBottom w:val="0"/>
      <w:divBdr>
        <w:top w:val="none" w:sz="0" w:space="0" w:color="auto"/>
        <w:left w:val="none" w:sz="0" w:space="0" w:color="auto"/>
        <w:bottom w:val="none" w:sz="0" w:space="0" w:color="auto"/>
        <w:right w:val="none" w:sz="0" w:space="0" w:color="auto"/>
      </w:divBdr>
    </w:div>
    <w:div w:id="566572195">
      <w:bodyDiv w:val="1"/>
      <w:marLeft w:val="0"/>
      <w:marRight w:val="0"/>
      <w:marTop w:val="0"/>
      <w:marBottom w:val="0"/>
      <w:divBdr>
        <w:top w:val="none" w:sz="0" w:space="0" w:color="auto"/>
        <w:left w:val="none" w:sz="0" w:space="0" w:color="auto"/>
        <w:bottom w:val="none" w:sz="0" w:space="0" w:color="auto"/>
        <w:right w:val="none" w:sz="0" w:space="0" w:color="auto"/>
      </w:divBdr>
    </w:div>
    <w:div w:id="608590419">
      <w:bodyDiv w:val="1"/>
      <w:marLeft w:val="0"/>
      <w:marRight w:val="0"/>
      <w:marTop w:val="0"/>
      <w:marBottom w:val="0"/>
      <w:divBdr>
        <w:top w:val="none" w:sz="0" w:space="0" w:color="auto"/>
        <w:left w:val="none" w:sz="0" w:space="0" w:color="auto"/>
        <w:bottom w:val="none" w:sz="0" w:space="0" w:color="auto"/>
        <w:right w:val="none" w:sz="0" w:space="0" w:color="auto"/>
      </w:divBdr>
    </w:div>
    <w:div w:id="676004830">
      <w:bodyDiv w:val="1"/>
      <w:marLeft w:val="0"/>
      <w:marRight w:val="0"/>
      <w:marTop w:val="0"/>
      <w:marBottom w:val="0"/>
      <w:divBdr>
        <w:top w:val="none" w:sz="0" w:space="0" w:color="auto"/>
        <w:left w:val="none" w:sz="0" w:space="0" w:color="auto"/>
        <w:bottom w:val="none" w:sz="0" w:space="0" w:color="auto"/>
        <w:right w:val="none" w:sz="0" w:space="0" w:color="auto"/>
      </w:divBdr>
    </w:div>
    <w:div w:id="706873414">
      <w:bodyDiv w:val="1"/>
      <w:marLeft w:val="0"/>
      <w:marRight w:val="0"/>
      <w:marTop w:val="0"/>
      <w:marBottom w:val="0"/>
      <w:divBdr>
        <w:top w:val="none" w:sz="0" w:space="0" w:color="auto"/>
        <w:left w:val="none" w:sz="0" w:space="0" w:color="auto"/>
        <w:bottom w:val="none" w:sz="0" w:space="0" w:color="auto"/>
        <w:right w:val="none" w:sz="0" w:space="0" w:color="auto"/>
      </w:divBdr>
    </w:div>
    <w:div w:id="821040190">
      <w:bodyDiv w:val="1"/>
      <w:marLeft w:val="0"/>
      <w:marRight w:val="0"/>
      <w:marTop w:val="0"/>
      <w:marBottom w:val="0"/>
      <w:divBdr>
        <w:top w:val="none" w:sz="0" w:space="0" w:color="auto"/>
        <w:left w:val="none" w:sz="0" w:space="0" w:color="auto"/>
        <w:bottom w:val="none" w:sz="0" w:space="0" w:color="auto"/>
        <w:right w:val="none" w:sz="0" w:space="0" w:color="auto"/>
      </w:divBdr>
    </w:div>
    <w:div w:id="902301679">
      <w:bodyDiv w:val="1"/>
      <w:marLeft w:val="0"/>
      <w:marRight w:val="0"/>
      <w:marTop w:val="0"/>
      <w:marBottom w:val="0"/>
      <w:divBdr>
        <w:top w:val="none" w:sz="0" w:space="0" w:color="auto"/>
        <w:left w:val="none" w:sz="0" w:space="0" w:color="auto"/>
        <w:bottom w:val="none" w:sz="0" w:space="0" w:color="auto"/>
        <w:right w:val="none" w:sz="0" w:space="0" w:color="auto"/>
      </w:divBdr>
      <w:divsChild>
        <w:div w:id="393699596">
          <w:marLeft w:val="0"/>
          <w:marRight w:val="0"/>
          <w:marTop w:val="0"/>
          <w:marBottom w:val="0"/>
          <w:divBdr>
            <w:top w:val="none" w:sz="0" w:space="0" w:color="auto"/>
            <w:left w:val="none" w:sz="0" w:space="0" w:color="auto"/>
            <w:bottom w:val="none" w:sz="0" w:space="0" w:color="auto"/>
            <w:right w:val="none" w:sz="0" w:space="0" w:color="auto"/>
          </w:divBdr>
        </w:div>
        <w:div w:id="529993363">
          <w:marLeft w:val="0"/>
          <w:marRight w:val="0"/>
          <w:marTop w:val="0"/>
          <w:marBottom w:val="0"/>
          <w:divBdr>
            <w:top w:val="none" w:sz="0" w:space="0" w:color="auto"/>
            <w:left w:val="none" w:sz="0" w:space="0" w:color="auto"/>
            <w:bottom w:val="none" w:sz="0" w:space="0" w:color="auto"/>
            <w:right w:val="none" w:sz="0" w:space="0" w:color="auto"/>
          </w:divBdr>
        </w:div>
        <w:div w:id="780301876">
          <w:marLeft w:val="0"/>
          <w:marRight w:val="0"/>
          <w:marTop w:val="0"/>
          <w:marBottom w:val="0"/>
          <w:divBdr>
            <w:top w:val="none" w:sz="0" w:space="0" w:color="auto"/>
            <w:left w:val="none" w:sz="0" w:space="0" w:color="auto"/>
            <w:bottom w:val="none" w:sz="0" w:space="0" w:color="auto"/>
            <w:right w:val="none" w:sz="0" w:space="0" w:color="auto"/>
          </w:divBdr>
        </w:div>
        <w:div w:id="846559955">
          <w:marLeft w:val="0"/>
          <w:marRight w:val="0"/>
          <w:marTop w:val="0"/>
          <w:marBottom w:val="0"/>
          <w:divBdr>
            <w:top w:val="none" w:sz="0" w:space="0" w:color="auto"/>
            <w:left w:val="none" w:sz="0" w:space="0" w:color="auto"/>
            <w:bottom w:val="none" w:sz="0" w:space="0" w:color="auto"/>
            <w:right w:val="none" w:sz="0" w:space="0" w:color="auto"/>
          </w:divBdr>
        </w:div>
        <w:div w:id="1371689820">
          <w:marLeft w:val="0"/>
          <w:marRight w:val="0"/>
          <w:marTop w:val="0"/>
          <w:marBottom w:val="0"/>
          <w:divBdr>
            <w:top w:val="none" w:sz="0" w:space="0" w:color="auto"/>
            <w:left w:val="none" w:sz="0" w:space="0" w:color="auto"/>
            <w:bottom w:val="none" w:sz="0" w:space="0" w:color="auto"/>
            <w:right w:val="none" w:sz="0" w:space="0" w:color="auto"/>
          </w:divBdr>
        </w:div>
        <w:div w:id="1613242213">
          <w:marLeft w:val="0"/>
          <w:marRight w:val="0"/>
          <w:marTop w:val="0"/>
          <w:marBottom w:val="0"/>
          <w:divBdr>
            <w:top w:val="none" w:sz="0" w:space="0" w:color="auto"/>
            <w:left w:val="none" w:sz="0" w:space="0" w:color="auto"/>
            <w:bottom w:val="none" w:sz="0" w:space="0" w:color="auto"/>
            <w:right w:val="none" w:sz="0" w:space="0" w:color="auto"/>
          </w:divBdr>
        </w:div>
        <w:div w:id="1788235807">
          <w:marLeft w:val="0"/>
          <w:marRight w:val="0"/>
          <w:marTop w:val="0"/>
          <w:marBottom w:val="0"/>
          <w:divBdr>
            <w:top w:val="none" w:sz="0" w:space="0" w:color="auto"/>
            <w:left w:val="none" w:sz="0" w:space="0" w:color="auto"/>
            <w:bottom w:val="none" w:sz="0" w:space="0" w:color="auto"/>
            <w:right w:val="none" w:sz="0" w:space="0" w:color="auto"/>
          </w:divBdr>
        </w:div>
      </w:divsChild>
    </w:div>
    <w:div w:id="936475510">
      <w:bodyDiv w:val="1"/>
      <w:marLeft w:val="0"/>
      <w:marRight w:val="0"/>
      <w:marTop w:val="0"/>
      <w:marBottom w:val="0"/>
      <w:divBdr>
        <w:top w:val="none" w:sz="0" w:space="0" w:color="auto"/>
        <w:left w:val="none" w:sz="0" w:space="0" w:color="auto"/>
        <w:bottom w:val="none" w:sz="0" w:space="0" w:color="auto"/>
        <w:right w:val="none" w:sz="0" w:space="0" w:color="auto"/>
      </w:divBdr>
    </w:div>
    <w:div w:id="939682423">
      <w:bodyDiv w:val="1"/>
      <w:marLeft w:val="0"/>
      <w:marRight w:val="0"/>
      <w:marTop w:val="0"/>
      <w:marBottom w:val="0"/>
      <w:divBdr>
        <w:top w:val="none" w:sz="0" w:space="0" w:color="auto"/>
        <w:left w:val="none" w:sz="0" w:space="0" w:color="auto"/>
        <w:bottom w:val="none" w:sz="0" w:space="0" w:color="auto"/>
        <w:right w:val="none" w:sz="0" w:space="0" w:color="auto"/>
      </w:divBdr>
    </w:div>
    <w:div w:id="1046374122">
      <w:bodyDiv w:val="1"/>
      <w:marLeft w:val="0"/>
      <w:marRight w:val="0"/>
      <w:marTop w:val="0"/>
      <w:marBottom w:val="0"/>
      <w:divBdr>
        <w:top w:val="none" w:sz="0" w:space="0" w:color="auto"/>
        <w:left w:val="none" w:sz="0" w:space="0" w:color="auto"/>
        <w:bottom w:val="none" w:sz="0" w:space="0" w:color="auto"/>
        <w:right w:val="none" w:sz="0" w:space="0" w:color="auto"/>
      </w:divBdr>
    </w:div>
    <w:div w:id="1049304983">
      <w:bodyDiv w:val="1"/>
      <w:marLeft w:val="0"/>
      <w:marRight w:val="0"/>
      <w:marTop w:val="0"/>
      <w:marBottom w:val="0"/>
      <w:divBdr>
        <w:top w:val="none" w:sz="0" w:space="0" w:color="auto"/>
        <w:left w:val="none" w:sz="0" w:space="0" w:color="auto"/>
        <w:bottom w:val="none" w:sz="0" w:space="0" w:color="auto"/>
        <w:right w:val="none" w:sz="0" w:space="0" w:color="auto"/>
      </w:divBdr>
      <w:divsChild>
        <w:div w:id="11104027">
          <w:marLeft w:val="0"/>
          <w:marRight w:val="0"/>
          <w:marTop w:val="0"/>
          <w:marBottom w:val="225"/>
          <w:divBdr>
            <w:top w:val="none" w:sz="0" w:space="0" w:color="auto"/>
            <w:left w:val="none" w:sz="0" w:space="0" w:color="auto"/>
            <w:bottom w:val="none" w:sz="0" w:space="0" w:color="auto"/>
            <w:right w:val="none" w:sz="0" w:space="0" w:color="auto"/>
          </w:divBdr>
          <w:divsChild>
            <w:div w:id="658457841">
              <w:marLeft w:val="0"/>
              <w:marRight w:val="0"/>
              <w:marTop w:val="0"/>
              <w:marBottom w:val="0"/>
              <w:divBdr>
                <w:top w:val="none" w:sz="0" w:space="0" w:color="auto"/>
                <w:left w:val="none" w:sz="0" w:space="0" w:color="auto"/>
                <w:bottom w:val="none" w:sz="0" w:space="0" w:color="auto"/>
                <w:right w:val="none" w:sz="0" w:space="0" w:color="auto"/>
              </w:divBdr>
            </w:div>
          </w:divsChild>
        </w:div>
        <w:div w:id="39980962">
          <w:marLeft w:val="0"/>
          <w:marRight w:val="0"/>
          <w:marTop w:val="0"/>
          <w:marBottom w:val="0"/>
          <w:divBdr>
            <w:top w:val="none" w:sz="0" w:space="0" w:color="auto"/>
            <w:left w:val="none" w:sz="0" w:space="0" w:color="auto"/>
            <w:bottom w:val="none" w:sz="0" w:space="0" w:color="auto"/>
            <w:right w:val="none" w:sz="0" w:space="0" w:color="auto"/>
          </w:divBdr>
        </w:div>
      </w:divsChild>
    </w:div>
    <w:div w:id="1115296607">
      <w:bodyDiv w:val="1"/>
      <w:marLeft w:val="0"/>
      <w:marRight w:val="0"/>
      <w:marTop w:val="0"/>
      <w:marBottom w:val="0"/>
      <w:divBdr>
        <w:top w:val="none" w:sz="0" w:space="0" w:color="auto"/>
        <w:left w:val="none" w:sz="0" w:space="0" w:color="auto"/>
        <w:bottom w:val="none" w:sz="0" w:space="0" w:color="auto"/>
        <w:right w:val="none" w:sz="0" w:space="0" w:color="auto"/>
      </w:divBdr>
    </w:div>
    <w:div w:id="1127091687">
      <w:bodyDiv w:val="1"/>
      <w:marLeft w:val="0"/>
      <w:marRight w:val="0"/>
      <w:marTop w:val="0"/>
      <w:marBottom w:val="0"/>
      <w:divBdr>
        <w:top w:val="none" w:sz="0" w:space="0" w:color="auto"/>
        <w:left w:val="none" w:sz="0" w:space="0" w:color="auto"/>
        <w:bottom w:val="none" w:sz="0" w:space="0" w:color="auto"/>
        <w:right w:val="none" w:sz="0" w:space="0" w:color="auto"/>
      </w:divBdr>
    </w:div>
    <w:div w:id="1163355416">
      <w:bodyDiv w:val="1"/>
      <w:marLeft w:val="0"/>
      <w:marRight w:val="0"/>
      <w:marTop w:val="0"/>
      <w:marBottom w:val="0"/>
      <w:divBdr>
        <w:top w:val="none" w:sz="0" w:space="0" w:color="auto"/>
        <w:left w:val="none" w:sz="0" w:space="0" w:color="auto"/>
        <w:bottom w:val="none" w:sz="0" w:space="0" w:color="auto"/>
        <w:right w:val="none" w:sz="0" w:space="0" w:color="auto"/>
      </w:divBdr>
      <w:divsChild>
        <w:div w:id="425618601">
          <w:marLeft w:val="0"/>
          <w:marRight w:val="0"/>
          <w:marTop w:val="0"/>
          <w:marBottom w:val="0"/>
          <w:divBdr>
            <w:top w:val="none" w:sz="0" w:space="0" w:color="auto"/>
            <w:left w:val="none" w:sz="0" w:space="0" w:color="auto"/>
            <w:bottom w:val="none" w:sz="0" w:space="0" w:color="auto"/>
            <w:right w:val="none" w:sz="0" w:space="0" w:color="auto"/>
          </w:divBdr>
        </w:div>
        <w:div w:id="928848199">
          <w:marLeft w:val="0"/>
          <w:marRight w:val="0"/>
          <w:marTop w:val="0"/>
          <w:marBottom w:val="0"/>
          <w:divBdr>
            <w:top w:val="none" w:sz="0" w:space="0" w:color="auto"/>
            <w:left w:val="none" w:sz="0" w:space="0" w:color="auto"/>
            <w:bottom w:val="none" w:sz="0" w:space="0" w:color="auto"/>
            <w:right w:val="none" w:sz="0" w:space="0" w:color="auto"/>
          </w:divBdr>
        </w:div>
        <w:div w:id="991906196">
          <w:marLeft w:val="0"/>
          <w:marRight w:val="0"/>
          <w:marTop w:val="0"/>
          <w:marBottom w:val="0"/>
          <w:divBdr>
            <w:top w:val="none" w:sz="0" w:space="0" w:color="auto"/>
            <w:left w:val="none" w:sz="0" w:space="0" w:color="auto"/>
            <w:bottom w:val="none" w:sz="0" w:space="0" w:color="auto"/>
            <w:right w:val="none" w:sz="0" w:space="0" w:color="auto"/>
          </w:divBdr>
        </w:div>
        <w:div w:id="1040738309">
          <w:marLeft w:val="0"/>
          <w:marRight w:val="0"/>
          <w:marTop w:val="0"/>
          <w:marBottom w:val="0"/>
          <w:divBdr>
            <w:top w:val="none" w:sz="0" w:space="0" w:color="auto"/>
            <w:left w:val="none" w:sz="0" w:space="0" w:color="auto"/>
            <w:bottom w:val="none" w:sz="0" w:space="0" w:color="auto"/>
            <w:right w:val="none" w:sz="0" w:space="0" w:color="auto"/>
          </w:divBdr>
        </w:div>
        <w:div w:id="1129323007">
          <w:marLeft w:val="0"/>
          <w:marRight w:val="0"/>
          <w:marTop w:val="0"/>
          <w:marBottom w:val="0"/>
          <w:divBdr>
            <w:top w:val="none" w:sz="0" w:space="0" w:color="auto"/>
            <w:left w:val="none" w:sz="0" w:space="0" w:color="auto"/>
            <w:bottom w:val="none" w:sz="0" w:space="0" w:color="auto"/>
            <w:right w:val="none" w:sz="0" w:space="0" w:color="auto"/>
          </w:divBdr>
        </w:div>
        <w:div w:id="1487824185">
          <w:marLeft w:val="0"/>
          <w:marRight w:val="0"/>
          <w:marTop w:val="0"/>
          <w:marBottom w:val="0"/>
          <w:divBdr>
            <w:top w:val="none" w:sz="0" w:space="0" w:color="auto"/>
            <w:left w:val="none" w:sz="0" w:space="0" w:color="auto"/>
            <w:bottom w:val="none" w:sz="0" w:space="0" w:color="auto"/>
            <w:right w:val="none" w:sz="0" w:space="0" w:color="auto"/>
          </w:divBdr>
        </w:div>
        <w:div w:id="1905598510">
          <w:marLeft w:val="0"/>
          <w:marRight w:val="0"/>
          <w:marTop w:val="0"/>
          <w:marBottom w:val="0"/>
          <w:divBdr>
            <w:top w:val="none" w:sz="0" w:space="0" w:color="auto"/>
            <w:left w:val="none" w:sz="0" w:space="0" w:color="auto"/>
            <w:bottom w:val="none" w:sz="0" w:space="0" w:color="auto"/>
            <w:right w:val="none" w:sz="0" w:space="0" w:color="auto"/>
          </w:divBdr>
        </w:div>
      </w:divsChild>
    </w:div>
    <w:div w:id="1218319521">
      <w:bodyDiv w:val="1"/>
      <w:marLeft w:val="0"/>
      <w:marRight w:val="0"/>
      <w:marTop w:val="0"/>
      <w:marBottom w:val="0"/>
      <w:divBdr>
        <w:top w:val="none" w:sz="0" w:space="0" w:color="auto"/>
        <w:left w:val="none" w:sz="0" w:space="0" w:color="auto"/>
        <w:bottom w:val="none" w:sz="0" w:space="0" w:color="auto"/>
        <w:right w:val="none" w:sz="0" w:space="0" w:color="auto"/>
      </w:divBdr>
    </w:div>
    <w:div w:id="1288243997">
      <w:bodyDiv w:val="1"/>
      <w:marLeft w:val="0"/>
      <w:marRight w:val="0"/>
      <w:marTop w:val="0"/>
      <w:marBottom w:val="0"/>
      <w:divBdr>
        <w:top w:val="none" w:sz="0" w:space="0" w:color="auto"/>
        <w:left w:val="none" w:sz="0" w:space="0" w:color="auto"/>
        <w:bottom w:val="none" w:sz="0" w:space="0" w:color="auto"/>
        <w:right w:val="none" w:sz="0" w:space="0" w:color="auto"/>
      </w:divBdr>
    </w:div>
    <w:div w:id="1347175687">
      <w:bodyDiv w:val="1"/>
      <w:marLeft w:val="0"/>
      <w:marRight w:val="0"/>
      <w:marTop w:val="0"/>
      <w:marBottom w:val="0"/>
      <w:divBdr>
        <w:top w:val="none" w:sz="0" w:space="0" w:color="auto"/>
        <w:left w:val="none" w:sz="0" w:space="0" w:color="auto"/>
        <w:bottom w:val="none" w:sz="0" w:space="0" w:color="auto"/>
        <w:right w:val="none" w:sz="0" w:space="0" w:color="auto"/>
      </w:divBdr>
    </w:div>
    <w:div w:id="1347947729">
      <w:bodyDiv w:val="1"/>
      <w:marLeft w:val="0"/>
      <w:marRight w:val="0"/>
      <w:marTop w:val="0"/>
      <w:marBottom w:val="0"/>
      <w:divBdr>
        <w:top w:val="none" w:sz="0" w:space="0" w:color="auto"/>
        <w:left w:val="none" w:sz="0" w:space="0" w:color="auto"/>
        <w:bottom w:val="none" w:sz="0" w:space="0" w:color="auto"/>
        <w:right w:val="none" w:sz="0" w:space="0" w:color="auto"/>
      </w:divBdr>
    </w:div>
    <w:div w:id="1433210310">
      <w:bodyDiv w:val="1"/>
      <w:marLeft w:val="0"/>
      <w:marRight w:val="0"/>
      <w:marTop w:val="0"/>
      <w:marBottom w:val="0"/>
      <w:divBdr>
        <w:top w:val="none" w:sz="0" w:space="0" w:color="auto"/>
        <w:left w:val="none" w:sz="0" w:space="0" w:color="auto"/>
        <w:bottom w:val="none" w:sz="0" w:space="0" w:color="auto"/>
        <w:right w:val="none" w:sz="0" w:space="0" w:color="auto"/>
      </w:divBdr>
    </w:div>
    <w:div w:id="1463301390">
      <w:bodyDiv w:val="1"/>
      <w:marLeft w:val="0"/>
      <w:marRight w:val="0"/>
      <w:marTop w:val="0"/>
      <w:marBottom w:val="0"/>
      <w:divBdr>
        <w:top w:val="none" w:sz="0" w:space="0" w:color="auto"/>
        <w:left w:val="none" w:sz="0" w:space="0" w:color="auto"/>
        <w:bottom w:val="none" w:sz="0" w:space="0" w:color="auto"/>
        <w:right w:val="none" w:sz="0" w:space="0" w:color="auto"/>
      </w:divBdr>
    </w:div>
    <w:div w:id="1497263683">
      <w:bodyDiv w:val="1"/>
      <w:marLeft w:val="0"/>
      <w:marRight w:val="0"/>
      <w:marTop w:val="0"/>
      <w:marBottom w:val="0"/>
      <w:divBdr>
        <w:top w:val="none" w:sz="0" w:space="0" w:color="auto"/>
        <w:left w:val="none" w:sz="0" w:space="0" w:color="auto"/>
        <w:bottom w:val="none" w:sz="0" w:space="0" w:color="auto"/>
        <w:right w:val="none" w:sz="0" w:space="0" w:color="auto"/>
      </w:divBdr>
    </w:div>
    <w:div w:id="1846704235">
      <w:bodyDiv w:val="1"/>
      <w:marLeft w:val="0"/>
      <w:marRight w:val="0"/>
      <w:marTop w:val="0"/>
      <w:marBottom w:val="0"/>
      <w:divBdr>
        <w:top w:val="none" w:sz="0" w:space="0" w:color="auto"/>
        <w:left w:val="none" w:sz="0" w:space="0" w:color="auto"/>
        <w:bottom w:val="none" w:sz="0" w:space="0" w:color="auto"/>
        <w:right w:val="none" w:sz="0" w:space="0" w:color="auto"/>
      </w:divBdr>
    </w:div>
    <w:div w:id="18889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e@mincultura.gov.co" TargetMode="External"/><Relationship Id="rId13" Type="http://schemas.openxmlformats.org/officeDocument/2006/relationships/hyperlink" Target="mailto:info@galaxia311.com"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hyperlink" Target="http://ficbaq.com/" TargetMode="External"/><Relationship Id="rId12" Type="http://schemas.openxmlformats.org/officeDocument/2006/relationships/hyperlink" Target="mailto:info@blondindia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www.ficcifestival.com" TargetMode="External"/><Relationship Id="rId11" Type="http://schemas.openxmlformats.org/officeDocument/2006/relationships/hyperlink" Target="http://www.sansebastianfestival.com/es/pagina.php?ap=34&amp;id=3514" TargetMode="External"/><Relationship Id="rId5" Type="http://schemas.openxmlformats.org/officeDocument/2006/relationships/webSettings" Target="webSettings.xml"/><Relationship Id="rId15" Type="http://schemas.openxmlformats.org/officeDocument/2006/relationships/hyperlink" Target="https://mng.mincultura.gov.co/" TargetMode="External"/><Relationship Id="rId10" Type="http://schemas.openxmlformats.org/officeDocument/2006/relationships/hyperlink" Target="http://avalon.utadeo.edu.co/programas/continuada/diplomados/pdf/gestion_patrimonio_audiovisual_convocatoria_becas.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ficcifestival.com/" TargetMode="External"/><Relationship Id="rId14" Type="http://schemas.openxmlformats.org/officeDocument/2006/relationships/hyperlink" Target="mailto:cine@mincultu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H7EN5MXTHQNV-681-92</_dlc_DocId>
    <_dlc_DocIdUrl xmlns="ae9388c0-b1e2-40ea-b6a8-c51c7913cbd2">
      <Url>https://mng.mincultura.gov.co/areas/cinematografia/_layouts/DocIdRedir.aspx?ID=H7EN5MXTHQNV-681-92</Url>
      <Description>H7EN5MXTHQNV-681-92</Description>
    </_dlc_DocIdUrl>
  </documentManagement>
</p:properties>
</file>

<file path=customXml/itemProps1.xml><?xml version="1.0" encoding="utf-8"?>
<ds:datastoreItem xmlns:ds="http://schemas.openxmlformats.org/officeDocument/2006/customXml" ds:itemID="{D5AC2AF5-E50A-4509-86C4-F18FAB61C7FE}"/>
</file>

<file path=customXml/itemProps2.xml><?xml version="1.0" encoding="utf-8"?>
<ds:datastoreItem xmlns:ds="http://schemas.openxmlformats.org/officeDocument/2006/customXml" ds:itemID="{2A22276D-BCE5-4D89-A931-4E519D977A0E}"/>
</file>

<file path=customXml/itemProps3.xml><?xml version="1.0" encoding="utf-8"?>
<ds:datastoreItem xmlns:ds="http://schemas.openxmlformats.org/officeDocument/2006/customXml" ds:itemID="{3686B236-B79C-4713-8F90-689962C4212C}"/>
</file>

<file path=customXml/itemProps4.xml><?xml version="1.0" encoding="utf-8"?>
<ds:datastoreItem xmlns:ds="http://schemas.openxmlformats.org/officeDocument/2006/customXml" ds:itemID="{4CC683CC-476A-4B09-B586-52E2FA2B1F5F}"/>
</file>

<file path=customXml/itemProps5.xml><?xml version="1.0" encoding="utf-8"?>
<ds:datastoreItem xmlns:ds="http://schemas.openxmlformats.org/officeDocument/2006/customXml" ds:itemID="{DF9FAFC5-8D8B-476D-A344-CBFBFCB22AF6}"/>
</file>

<file path=docProps/app.xml><?xml version="1.0" encoding="utf-8"?>
<Properties xmlns="http://schemas.openxmlformats.org/officeDocument/2006/extended-properties" xmlns:vt="http://schemas.openxmlformats.org/officeDocument/2006/docPropsVTypes">
  <Template>Normal.dotm</Template>
  <TotalTime>227</TotalTime>
  <Pages>3</Pages>
  <Words>908</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5891</CharactersWithSpaces>
  <SharedDoc>false</SharedDoc>
  <HLinks>
    <vt:vector size="66" baseType="variant">
      <vt:variant>
        <vt:i4>5963856</vt:i4>
      </vt:variant>
      <vt:variant>
        <vt:i4>30</vt:i4>
      </vt:variant>
      <vt:variant>
        <vt:i4>0</vt:i4>
      </vt:variant>
      <vt:variant>
        <vt:i4>5</vt:i4>
      </vt:variant>
      <vt:variant>
        <vt:lpwstr>http://www.mincultura.gov.co/</vt:lpwstr>
      </vt:variant>
      <vt:variant>
        <vt:lpwstr/>
      </vt:variant>
      <vt:variant>
        <vt:i4>3080281</vt:i4>
      </vt:variant>
      <vt:variant>
        <vt:i4>27</vt:i4>
      </vt:variant>
      <vt:variant>
        <vt:i4>0</vt:i4>
      </vt:variant>
      <vt:variant>
        <vt:i4>5</vt:i4>
      </vt:variant>
      <vt:variant>
        <vt:lpwstr>mailto:cine@mincultura.gov.co</vt:lpwstr>
      </vt:variant>
      <vt:variant>
        <vt:lpwstr/>
      </vt:variant>
      <vt:variant>
        <vt:i4>7471220</vt:i4>
      </vt:variant>
      <vt:variant>
        <vt:i4>24</vt:i4>
      </vt:variant>
      <vt:variant>
        <vt:i4>0</vt:i4>
      </vt:variant>
      <vt:variant>
        <vt:i4>5</vt:i4>
      </vt:variant>
      <vt:variant>
        <vt:lpwstr>http://www.revistaarcadia.com//agenda/articulo/los-mejores-libros-academicos/34871</vt:lpwstr>
      </vt:variant>
      <vt:variant>
        <vt:lpwstr/>
      </vt:variant>
      <vt:variant>
        <vt:i4>4653123</vt:i4>
      </vt:variant>
      <vt:variant>
        <vt:i4>21</vt:i4>
      </vt:variant>
      <vt:variant>
        <vt:i4>0</vt:i4>
      </vt:variant>
      <vt:variant>
        <vt:i4>5</vt:i4>
      </vt:variant>
      <vt:variant>
        <vt:lpwstr>http://www.margenes.org/</vt:lpwstr>
      </vt:variant>
      <vt:variant>
        <vt:lpwstr/>
      </vt:variant>
      <vt:variant>
        <vt:i4>6881379</vt:i4>
      </vt:variant>
      <vt:variant>
        <vt:i4>18</vt:i4>
      </vt:variant>
      <vt:variant>
        <vt:i4>0</vt:i4>
      </vt:variant>
      <vt:variant>
        <vt:i4>5</vt:i4>
      </vt:variant>
      <vt:variant>
        <vt:lpwstr>http://www.binger.nl/binger</vt:lpwstr>
      </vt:variant>
      <vt:variant>
        <vt:lpwstr/>
      </vt:variant>
      <vt:variant>
        <vt:i4>1638485</vt:i4>
      </vt:variant>
      <vt:variant>
        <vt:i4>15</vt:i4>
      </vt:variant>
      <vt:variant>
        <vt:i4>0</vt:i4>
      </vt:variant>
      <vt:variant>
        <vt:i4>5</vt:i4>
      </vt:variant>
      <vt:variant>
        <vt:lpwstr>http://www.filmfestivalrotterdam.com/nl/</vt:lpwstr>
      </vt:variant>
      <vt:variant>
        <vt:lpwstr/>
      </vt:variant>
      <vt:variant>
        <vt:i4>6488166</vt:i4>
      </vt:variant>
      <vt:variant>
        <vt:i4>12</vt:i4>
      </vt:variant>
      <vt:variant>
        <vt:i4>0</vt:i4>
      </vt:variant>
      <vt:variant>
        <vt:i4>5</vt:i4>
      </vt:variant>
      <vt:variant>
        <vt:lpwstr>http://www.youtube.com/watch?v=nnko9lduX9g</vt:lpwstr>
      </vt:variant>
      <vt:variant>
        <vt:lpwstr/>
      </vt:variant>
      <vt:variant>
        <vt:i4>7405610</vt:i4>
      </vt:variant>
      <vt:variant>
        <vt:i4>9</vt:i4>
      </vt:variant>
      <vt:variant>
        <vt:i4>0</vt:i4>
      </vt:variant>
      <vt:variant>
        <vt:i4>5</vt:i4>
      </vt:variant>
      <vt:variant>
        <vt:lpwstr>http://www.cortopunzantefest.com/index.php/es/</vt:lpwstr>
      </vt:variant>
      <vt:variant>
        <vt:lpwstr/>
      </vt:variant>
      <vt:variant>
        <vt:i4>7667808</vt:i4>
      </vt:variant>
      <vt:variant>
        <vt:i4>6</vt:i4>
      </vt:variant>
      <vt:variant>
        <vt:i4>0</vt:i4>
      </vt:variant>
      <vt:variant>
        <vt:i4>5</vt:i4>
      </vt:variant>
      <vt:variant>
        <vt:lpwstr>http://www.youtube.com/watch?v=7GYrwHrSEds&amp;feature=youtu.be</vt:lpwstr>
      </vt:variant>
      <vt:variant>
        <vt:lpwstr/>
      </vt:variant>
      <vt:variant>
        <vt:i4>1769592</vt:i4>
      </vt:variant>
      <vt:variant>
        <vt:i4>3</vt:i4>
      </vt:variant>
      <vt:variant>
        <vt:i4>0</vt:i4>
      </vt:variant>
      <vt:variant>
        <vt:i4>5</vt:i4>
      </vt:variant>
      <vt:variant>
        <vt:lpwstr>http://www.youtube.com/watch?v=E-_6upF7WCA</vt:lpwstr>
      </vt:variant>
      <vt:variant>
        <vt:lpwstr/>
      </vt:variant>
      <vt:variant>
        <vt:i4>2097208</vt:i4>
      </vt:variant>
      <vt:variant>
        <vt:i4>0</vt:i4>
      </vt:variant>
      <vt:variant>
        <vt:i4>0</vt:i4>
      </vt:variant>
      <vt:variant>
        <vt:i4>5</vt:i4>
      </vt:variant>
      <vt:variant>
        <vt:lpwstr>http://www.atlantidoc.com/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fpatino</cp:lastModifiedBy>
  <cp:revision>28</cp:revision>
  <cp:lastPrinted>2014-01-17T16:25:00Z</cp:lastPrinted>
  <dcterms:created xsi:type="dcterms:W3CDTF">2014-01-10T19:17:00Z</dcterms:created>
  <dcterms:modified xsi:type="dcterms:W3CDTF">2014-01-17T17:01:00Z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23ea365f-a4c9-44ab-bb61-bcec478d4b94</vt:lpwstr>
  </property>
</Properties>
</file>